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674C" w14:textId="7C392C4D" w:rsidR="00ED4A33" w:rsidRPr="00DF500B" w:rsidRDefault="00ED4A33" w:rsidP="00ED4A33">
      <w:pPr>
        <w:rPr>
          <w:szCs w:val="21"/>
        </w:rPr>
      </w:pPr>
      <w:r w:rsidRPr="00DF500B">
        <w:rPr>
          <w:rFonts w:hint="eastAsia"/>
          <w:szCs w:val="21"/>
        </w:rPr>
        <w:t>参考様式</w:t>
      </w:r>
      <w:r w:rsidR="0029689B">
        <w:rPr>
          <w:rFonts w:hint="eastAsia"/>
          <w:szCs w:val="21"/>
        </w:rPr>
        <w:t>3</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586242B1" w:rsidR="00ED4A33" w:rsidRPr="00DF500B" w:rsidRDefault="0029689B" w:rsidP="0029689B">
      <w:pPr>
        <w:pStyle w:val="ae"/>
        <w:ind w:left="811" w:hangingChars="386" w:hanging="811"/>
        <w:rPr>
          <w:sz w:val="21"/>
          <w:szCs w:val="21"/>
        </w:rPr>
      </w:pPr>
      <w:r>
        <w:rPr>
          <w:rFonts w:hint="eastAsia"/>
          <w:sz w:val="21"/>
          <w:szCs w:val="21"/>
        </w:rPr>
        <w:t>一般財団法人茨城県建築センター</w:t>
      </w:r>
      <w:bookmarkStart w:id="0" w:name="_GoBack"/>
      <w:bookmarkEnd w:id="0"/>
      <w:r w:rsidR="00ED4A33"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F3060" w14:textId="77777777" w:rsidR="006C13B1" w:rsidRDefault="006C13B1">
      <w:r>
        <w:separator/>
      </w:r>
    </w:p>
  </w:endnote>
  <w:endnote w:type="continuationSeparator" w:id="0">
    <w:p w14:paraId="26F2A442" w14:textId="77777777" w:rsidR="006C13B1" w:rsidRDefault="006C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29D2" w14:textId="77777777" w:rsidR="006C13B1" w:rsidRDefault="006C13B1">
      <w:r>
        <w:separator/>
      </w:r>
    </w:p>
  </w:footnote>
  <w:footnote w:type="continuationSeparator" w:id="0">
    <w:p w14:paraId="75A06A92" w14:textId="77777777" w:rsidR="006C13B1" w:rsidRDefault="006C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9689B"/>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13B1"/>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2025-01-27T06:18:00Z</dcterms:created>
  <dcterms:modified xsi:type="dcterms:W3CDTF">2025-01-27T06:19:00Z</dcterms:modified>
</cp:coreProperties>
</file>