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88C" w:rsidRDefault="00BB4DEC">
      <w:pPr>
        <w:rPr>
          <w:rFonts w:eastAsia="ＭＳ ゴシック"/>
          <w:sz w:val="20"/>
        </w:rPr>
      </w:pPr>
      <w:bookmarkStart w:id="0" w:name="_GoBack"/>
      <w:bookmarkEnd w:id="0"/>
      <w:r>
        <w:rPr>
          <w:rFonts w:eastAsia="ＭＳ ゴシック" w:hint="eastAsia"/>
          <w:sz w:val="20"/>
        </w:rPr>
        <w:t>様式第１号</w:t>
      </w:r>
    </w:p>
    <w:p w:rsidR="00C2288C" w:rsidRDefault="00BB4DEC">
      <w:pPr>
        <w:jc w:val="center"/>
        <w:rPr>
          <w:rFonts w:eastAsia="ＭＳ ゴシック"/>
          <w:b/>
          <w:bCs/>
          <w:sz w:val="28"/>
        </w:rPr>
      </w:pPr>
      <w:r>
        <w:rPr>
          <w:rFonts w:eastAsia="ＭＳ ゴシック" w:hint="eastAsia"/>
          <w:b/>
          <w:bCs/>
          <w:sz w:val="28"/>
        </w:rPr>
        <w:t>現　地　調　査　表</w:t>
      </w:r>
    </w:p>
    <w:p w:rsidR="00C2288C" w:rsidRDefault="00BB4DEC">
      <w:pPr>
        <w:spacing w:line="240" w:lineRule="exact"/>
        <w:ind w:leftChars="100" w:left="210"/>
        <w:rPr>
          <w:rFonts w:asciiTheme="majorEastAsia" w:eastAsiaTheme="majorEastAsia" w:hAnsiTheme="majorEastAsia" w:cs="ＭＳ 明朝"/>
          <w:bCs/>
          <w:sz w:val="18"/>
          <w:szCs w:val="18"/>
        </w:rPr>
      </w:pPr>
      <w:r>
        <w:rPr>
          <w:rFonts w:asciiTheme="majorEastAsia" w:eastAsiaTheme="majorEastAsia" w:hAnsiTheme="majorEastAsia" w:cs="ＭＳ 明朝"/>
          <w:bCs/>
          <w:sz w:val="18"/>
          <w:szCs w:val="18"/>
        </w:rPr>
        <w:t>※この現地調査表は確認申請書に添付してください。</w:t>
      </w:r>
    </w:p>
    <w:p w:rsidR="00C2288C" w:rsidRDefault="00BB4DEC">
      <w:pPr>
        <w:spacing w:line="240" w:lineRule="exact"/>
        <w:ind w:leftChars="100" w:left="390" w:hangingChars="100" w:hanging="180"/>
        <w:rPr>
          <w:rFonts w:asciiTheme="majorEastAsia" w:eastAsiaTheme="majorEastAsia" w:hAnsiTheme="majorEastAsia"/>
          <w:bCs/>
          <w:sz w:val="18"/>
          <w:szCs w:val="18"/>
        </w:rPr>
      </w:pPr>
      <w:r>
        <w:rPr>
          <w:rFonts w:asciiTheme="majorEastAsia" w:eastAsiaTheme="majorEastAsia" w:hAnsiTheme="majorEastAsia" w:cs="ＭＳ 明朝"/>
          <w:sz w:val="18"/>
          <w:szCs w:val="18"/>
        </w:rPr>
        <w:t>※</w:t>
      </w:r>
      <w:r>
        <w:rPr>
          <w:rFonts w:asciiTheme="majorEastAsia" w:eastAsiaTheme="majorEastAsia" w:hAnsiTheme="majorEastAsia"/>
          <w:sz w:val="18"/>
          <w:szCs w:val="18"/>
        </w:rPr>
        <w:t>公</w:t>
      </w:r>
      <w:r>
        <w:rPr>
          <w:rFonts w:eastAsia="ＭＳ ゴシック"/>
          <w:sz w:val="18"/>
          <w:szCs w:val="18"/>
        </w:rPr>
        <w:t>表資料等だけでは判断が難しい事項については、担当部署に確認等を行ったうえで記入してください。</w:t>
      </w:r>
    </w:p>
    <w:tbl>
      <w:tblPr>
        <w:tblpPr w:leftFromText="142" w:rightFromText="142" w:vertAnchor="text" w:horzAnchor="margin" w:tblpY="6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72"/>
        <w:gridCol w:w="3828"/>
        <w:gridCol w:w="2551"/>
      </w:tblGrid>
      <w:tr w:rsidR="00C2288C">
        <w:trPr>
          <w:trHeight w:val="340"/>
        </w:trPr>
        <w:tc>
          <w:tcPr>
            <w:tcW w:w="2058" w:type="dxa"/>
            <w:vAlign w:val="center"/>
          </w:tcPr>
          <w:p w:rsidR="00C2288C" w:rsidRDefault="00BB4DEC">
            <w:pPr>
              <w:jc w:val="center"/>
              <w:rPr>
                <w:rFonts w:eastAsia="ＭＳ ゴシック"/>
                <w:kern w:val="0"/>
                <w:sz w:val="20"/>
              </w:rPr>
            </w:pPr>
            <w:r w:rsidRPr="00F8201D">
              <w:rPr>
                <w:rFonts w:eastAsia="ＭＳ ゴシック" w:hint="eastAsia"/>
                <w:spacing w:val="66"/>
                <w:kern w:val="0"/>
                <w:sz w:val="20"/>
                <w:fitText w:val="1200" w:id="-1696889599"/>
              </w:rPr>
              <w:t>建築場</w:t>
            </w:r>
            <w:r w:rsidRPr="00F8201D">
              <w:rPr>
                <w:rFonts w:eastAsia="ＭＳ ゴシック" w:hint="eastAsia"/>
                <w:spacing w:val="2"/>
                <w:kern w:val="0"/>
                <w:sz w:val="20"/>
                <w:fitText w:val="1200" w:id="-1696889599"/>
              </w:rPr>
              <w:t>所</w:t>
            </w:r>
          </w:p>
        </w:tc>
        <w:tc>
          <w:tcPr>
            <w:tcW w:w="7151" w:type="dxa"/>
            <w:gridSpan w:val="3"/>
            <w:vAlign w:val="center"/>
          </w:tcPr>
          <w:p w:rsidR="00C2288C" w:rsidRDefault="00C2288C">
            <w:pPr>
              <w:rPr>
                <w:rFonts w:eastAsia="ＭＳ ゴシック"/>
                <w:sz w:val="18"/>
                <w:szCs w:val="18"/>
              </w:rPr>
            </w:pPr>
          </w:p>
        </w:tc>
      </w:tr>
      <w:tr w:rsidR="00C2288C">
        <w:trPr>
          <w:trHeight w:val="340"/>
        </w:trPr>
        <w:tc>
          <w:tcPr>
            <w:tcW w:w="2058" w:type="dxa"/>
            <w:vAlign w:val="center"/>
          </w:tcPr>
          <w:p w:rsidR="00C2288C" w:rsidRDefault="00BB4DEC">
            <w:pPr>
              <w:jc w:val="center"/>
              <w:rPr>
                <w:rFonts w:eastAsia="ＭＳ ゴシック"/>
                <w:color w:val="FF0000"/>
                <w:kern w:val="0"/>
                <w:sz w:val="20"/>
              </w:rPr>
            </w:pPr>
            <w:r>
              <w:rPr>
                <w:rFonts w:eastAsia="ＭＳ ゴシック" w:hint="eastAsia"/>
                <w:spacing w:val="150"/>
                <w:kern w:val="0"/>
                <w:sz w:val="20"/>
                <w:fitText w:val="1200" w:id="-1562218240"/>
              </w:rPr>
              <w:t>建築</w:t>
            </w:r>
            <w:r>
              <w:rPr>
                <w:rFonts w:eastAsia="ＭＳ ゴシック" w:hint="eastAsia"/>
                <w:kern w:val="0"/>
                <w:sz w:val="20"/>
                <w:fitText w:val="1200" w:id="-1562218240"/>
              </w:rPr>
              <w:t>主</w:t>
            </w:r>
          </w:p>
        </w:tc>
        <w:tc>
          <w:tcPr>
            <w:tcW w:w="7151" w:type="dxa"/>
            <w:gridSpan w:val="3"/>
            <w:vAlign w:val="center"/>
          </w:tcPr>
          <w:p w:rsidR="00C2288C" w:rsidRDefault="00C2288C">
            <w:pPr>
              <w:rPr>
                <w:rFonts w:eastAsia="ＭＳ ゴシック"/>
                <w:sz w:val="18"/>
                <w:szCs w:val="18"/>
              </w:rPr>
            </w:pPr>
          </w:p>
        </w:tc>
      </w:tr>
      <w:tr w:rsidR="00C2288C">
        <w:trPr>
          <w:trHeight w:val="340"/>
        </w:trPr>
        <w:tc>
          <w:tcPr>
            <w:tcW w:w="2058" w:type="dxa"/>
            <w:vAlign w:val="center"/>
          </w:tcPr>
          <w:p w:rsidR="00C2288C" w:rsidRDefault="00BB4DEC">
            <w:pPr>
              <w:jc w:val="center"/>
              <w:rPr>
                <w:rFonts w:eastAsia="ＭＳ ゴシック"/>
                <w:kern w:val="0"/>
                <w:sz w:val="20"/>
              </w:rPr>
            </w:pPr>
            <w:r>
              <w:rPr>
                <w:rFonts w:eastAsia="ＭＳ ゴシック" w:hint="eastAsia"/>
                <w:spacing w:val="150"/>
                <w:kern w:val="0"/>
                <w:sz w:val="20"/>
                <w:fitText w:val="1200" w:id="-1687955199"/>
              </w:rPr>
              <w:t>調査</w:t>
            </w:r>
            <w:r>
              <w:rPr>
                <w:rFonts w:eastAsia="ＭＳ ゴシック" w:hint="eastAsia"/>
                <w:kern w:val="0"/>
                <w:sz w:val="20"/>
                <w:fitText w:val="1200" w:id="-1687955199"/>
              </w:rPr>
              <w:t>者</w:t>
            </w:r>
          </w:p>
        </w:tc>
        <w:tc>
          <w:tcPr>
            <w:tcW w:w="772" w:type="dxa"/>
            <w:tcBorders>
              <w:right w:val="nil"/>
            </w:tcBorders>
            <w:vAlign w:val="center"/>
          </w:tcPr>
          <w:p w:rsidR="00C2288C" w:rsidRDefault="00BB4DEC">
            <w:pPr>
              <w:rPr>
                <w:rFonts w:asciiTheme="majorEastAsia" w:eastAsiaTheme="majorEastAsia" w:hAnsiTheme="majorEastAsia"/>
                <w:sz w:val="18"/>
                <w:szCs w:val="18"/>
              </w:rPr>
            </w:pPr>
            <w:r>
              <w:rPr>
                <w:rFonts w:asciiTheme="majorEastAsia" w:eastAsiaTheme="majorEastAsia" w:hAnsiTheme="majorEastAsia"/>
                <w:w w:val="50"/>
                <w:kern w:val="0"/>
                <w:sz w:val="18"/>
                <w:szCs w:val="18"/>
                <w:fitText w:val="540" w:id="-1686476032"/>
              </w:rPr>
              <w:t>(所属・氏名)</w:t>
            </w:r>
            <w:r>
              <w:rPr>
                <w:rFonts w:asciiTheme="majorEastAsia" w:eastAsiaTheme="majorEastAsia" w:hAnsiTheme="majorEastAsia"/>
                <w:sz w:val="18"/>
                <w:szCs w:val="18"/>
              </w:rPr>
              <w:t xml:space="preserve">　　　　　　　　　　　　　　　　　　　　　</w:t>
            </w:r>
          </w:p>
        </w:tc>
        <w:tc>
          <w:tcPr>
            <w:tcW w:w="3828" w:type="dxa"/>
            <w:tcBorders>
              <w:left w:val="nil"/>
              <w:right w:val="nil"/>
            </w:tcBorders>
            <w:vAlign w:val="center"/>
          </w:tcPr>
          <w:p w:rsidR="00C2288C" w:rsidRDefault="00C2288C">
            <w:pPr>
              <w:rPr>
                <w:rFonts w:asciiTheme="majorEastAsia" w:eastAsiaTheme="majorEastAsia" w:hAnsiTheme="majorEastAsia"/>
                <w:sz w:val="18"/>
                <w:szCs w:val="18"/>
              </w:rPr>
            </w:pPr>
          </w:p>
        </w:tc>
        <w:tc>
          <w:tcPr>
            <w:tcW w:w="2551" w:type="dxa"/>
            <w:tcBorders>
              <w:left w:val="nil"/>
            </w:tcBorders>
            <w:vAlign w:val="center"/>
          </w:tcPr>
          <w:p w:rsidR="00C2288C" w:rsidRDefault="00BB4DEC">
            <w:pPr>
              <w:jc w:val="right"/>
              <w:rPr>
                <w:rFonts w:asciiTheme="majorEastAsia" w:eastAsiaTheme="majorEastAsia" w:hAnsiTheme="majorEastAsia"/>
                <w:sz w:val="18"/>
                <w:szCs w:val="18"/>
              </w:rPr>
            </w:pPr>
            <w:r>
              <w:rPr>
                <w:rFonts w:asciiTheme="majorEastAsia" w:eastAsiaTheme="majorEastAsia" w:hAnsiTheme="majorEastAsia"/>
                <w:sz w:val="18"/>
                <w:szCs w:val="18"/>
              </w:rPr>
              <w:t>（TEL：</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    -     ）</w:t>
            </w:r>
          </w:p>
        </w:tc>
      </w:tr>
      <w:tr w:rsidR="00C2288C">
        <w:trPr>
          <w:trHeight w:val="340"/>
        </w:trPr>
        <w:tc>
          <w:tcPr>
            <w:tcW w:w="2058" w:type="dxa"/>
            <w:vAlign w:val="center"/>
          </w:tcPr>
          <w:p w:rsidR="00C2288C" w:rsidRDefault="00BB4DEC">
            <w:pPr>
              <w:jc w:val="center"/>
              <w:rPr>
                <w:rFonts w:eastAsia="ＭＳ ゴシック"/>
                <w:sz w:val="20"/>
              </w:rPr>
            </w:pPr>
            <w:r>
              <w:rPr>
                <w:rFonts w:eastAsia="ＭＳ ゴシック" w:hint="eastAsia"/>
                <w:spacing w:val="25"/>
                <w:kern w:val="0"/>
                <w:sz w:val="20"/>
                <w:fitText w:val="1200" w:id="-1696889598"/>
              </w:rPr>
              <w:t>調査年月</w:t>
            </w:r>
            <w:r>
              <w:rPr>
                <w:rFonts w:eastAsia="ＭＳ ゴシック" w:hint="eastAsia"/>
                <w:kern w:val="0"/>
                <w:sz w:val="20"/>
                <w:fitText w:val="1200" w:id="-1696889598"/>
              </w:rPr>
              <w:t>日</w:t>
            </w:r>
          </w:p>
        </w:tc>
        <w:tc>
          <w:tcPr>
            <w:tcW w:w="7151" w:type="dxa"/>
            <w:gridSpan w:val="3"/>
            <w:vAlign w:val="center"/>
          </w:tcPr>
          <w:p w:rsidR="00C2288C" w:rsidRDefault="00BB4DEC">
            <w:pPr>
              <w:rPr>
                <w:rFonts w:eastAsia="ＭＳ ゴシック"/>
                <w:sz w:val="18"/>
                <w:szCs w:val="18"/>
              </w:rPr>
            </w:pPr>
            <w:r>
              <w:rPr>
                <w:rFonts w:eastAsia="ＭＳ ゴシック" w:hint="eastAsia"/>
                <w:sz w:val="18"/>
                <w:szCs w:val="18"/>
              </w:rPr>
              <w:t xml:space="preserve">　　　　年　　月　　日</w:t>
            </w:r>
          </w:p>
        </w:tc>
      </w:tr>
    </w:tbl>
    <w:p w:rsidR="00C2288C" w:rsidRDefault="00C2288C">
      <w:pPr>
        <w:rPr>
          <w:rFonts w:eastAsia="ＭＳ ゴシック"/>
          <w:sz w:val="20"/>
        </w:rPr>
      </w:pPr>
    </w:p>
    <w:p w:rsidR="00C2288C" w:rsidRDefault="00BB4DEC">
      <w:pPr>
        <w:rPr>
          <w:rFonts w:eastAsia="ＭＳ ゴシック"/>
          <w:b/>
          <w:sz w:val="24"/>
          <w:szCs w:val="24"/>
        </w:rPr>
      </w:pPr>
      <w:r>
        <w:rPr>
          <w:rFonts w:eastAsia="ＭＳ ゴシック" w:hint="eastAsia"/>
          <w:b/>
          <w:sz w:val="24"/>
          <w:szCs w:val="24"/>
        </w:rPr>
        <w:t>Ⅰ．建築基準関係規定</w:t>
      </w:r>
    </w:p>
    <w:p w:rsidR="00C2288C" w:rsidRDefault="00BB4DEC">
      <w:pPr>
        <w:ind w:firstLineChars="50" w:firstLine="105"/>
        <w:rPr>
          <w:rFonts w:eastAsia="ＭＳ ゴシック"/>
          <w:b/>
          <w:bCs/>
        </w:rPr>
      </w:pPr>
      <w:r>
        <w:rPr>
          <w:rFonts w:eastAsia="ＭＳ ゴシック" w:hint="eastAsia"/>
          <w:b/>
          <w:bCs/>
        </w:rPr>
        <w:t>１．敷地に接する道路関係</w:t>
      </w:r>
    </w:p>
    <w:p w:rsidR="00C2288C" w:rsidRDefault="00BB4DEC">
      <w:pPr>
        <w:spacing w:line="240" w:lineRule="exact"/>
        <w:rPr>
          <w:rFonts w:eastAsia="ＭＳ ゴシック"/>
          <w:bCs/>
          <w:sz w:val="18"/>
          <w:szCs w:val="18"/>
        </w:rPr>
      </w:pPr>
      <w:r>
        <w:rPr>
          <w:rFonts w:eastAsia="ＭＳ ゴシック" w:hint="eastAsia"/>
          <w:bCs/>
        </w:rPr>
        <w:t xml:space="preserve">　</w:t>
      </w:r>
      <w:r>
        <w:rPr>
          <w:rFonts w:eastAsia="ＭＳ ゴシック" w:hint="eastAsia"/>
          <w:bCs/>
          <w:sz w:val="18"/>
          <w:szCs w:val="18"/>
        </w:rPr>
        <w:t>敷地に接する道路について記入してください。</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134"/>
        <w:gridCol w:w="1984"/>
        <w:gridCol w:w="3969"/>
      </w:tblGrid>
      <w:tr w:rsidR="00C2288C">
        <w:trPr>
          <w:trHeight w:val="303"/>
        </w:trPr>
        <w:tc>
          <w:tcPr>
            <w:tcW w:w="2122" w:type="dxa"/>
            <w:vAlign w:val="center"/>
          </w:tcPr>
          <w:p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道路名称</w:t>
            </w:r>
          </w:p>
        </w:tc>
        <w:tc>
          <w:tcPr>
            <w:tcW w:w="1134" w:type="dxa"/>
            <w:vAlign w:val="center"/>
          </w:tcPr>
          <w:p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幅員</w:t>
            </w:r>
          </w:p>
        </w:tc>
        <w:tc>
          <w:tcPr>
            <w:tcW w:w="1984" w:type="dxa"/>
            <w:vAlign w:val="center"/>
          </w:tcPr>
          <w:p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法</w:t>
            </w:r>
            <w:r>
              <w:rPr>
                <w:rFonts w:asciiTheme="majorEastAsia" w:eastAsiaTheme="majorEastAsia" w:hAnsiTheme="majorEastAsia"/>
                <w:sz w:val="20"/>
              </w:rPr>
              <w:t>42</w:t>
            </w:r>
            <w:r>
              <w:rPr>
                <w:rFonts w:asciiTheme="majorEastAsia" w:eastAsiaTheme="majorEastAsia" w:hAnsiTheme="majorEastAsia" w:hint="eastAsia"/>
                <w:sz w:val="20"/>
              </w:rPr>
              <w:t>条の該当項号</w:t>
            </w:r>
          </w:p>
        </w:tc>
        <w:tc>
          <w:tcPr>
            <w:tcW w:w="3969" w:type="dxa"/>
            <w:vAlign w:val="center"/>
          </w:tcPr>
          <w:p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備考</w:t>
            </w:r>
          </w:p>
        </w:tc>
      </w:tr>
      <w:tr w:rsidR="00C2288C" w:rsidTr="00F8201D">
        <w:trPr>
          <w:trHeight w:val="340"/>
        </w:trPr>
        <w:tc>
          <w:tcPr>
            <w:tcW w:w="2122" w:type="dxa"/>
            <w:vAlign w:val="center"/>
          </w:tcPr>
          <w:p w:rsidR="00C2288C" w:rsidRDefault="00C2288C">
            <w:pPr>
              <w:jc w:val="center"/>
              <w:rPr>
                <w:rFonts w:asciiTheme="majorEastAsia" w:eastAsiaTheme="majorEastAsia" w:hAnsiTheme="majorEastAsia"/>
                <w:sz w:val="18"/>
                <w:szCs w:val="18"/>
              </w:rPr>
            </w:pPr>
          </w:p>
        </w:tc>
        <w:tc>
          <w:tcPr>
            <w:tcW w:w="1134" w:type="dxa"/>
            <w:vAlign w:val="center"/>
          </w:tcPr>
          <w:p w:rsidR="00C2288C" w:rsidRDefault="00BB4D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m</w:t>
            </w:r>
          </w:p>
        </w:tc>
        <w:tc>
          <w:tcPr>
            <w:tcW w:w="1984" w:type="dxa"/>
            <w:vAlign w:val="center"/>
          </w:tcPr>
          <w:p w:rsidR="00C2288C" w:rsidRDefault="00C2288C">
            <w:pPr>
              <w:jc w:val="center"/>
              <w:rPr>
                <w:rFonts w:asciiTheme="majorEastAsia" w:eastAsiaTheme="majorEastAsia" w:hAnsiTheme="majorEastAsia"/>
                <w:sz w:val="18"/>
                <w:szCs w:val="18"/>
              </w:rPr>
            </w:pPr>
          </w:p>
        </w:tc>
        <w:tc>
          <w:tcPr>
            <w:tcW w:w="3969" w:type="dxa"/>
            <w:vAlign w:val="center"/>
          </w:tcPr>
          <w:p w:rsidR="00C2288C" w:rsidRDefault="00C2288C">
            <w:pPr>
              <w:jc w:val="center"/>
              <w:rPr>
                <w:rFonts w:asciiTheme="majorEastAsia" w:eastAsiaTheme="majorEastAsia" w:hAnsiTheme="majorEastAsia"/>
                <w:sz w:val="18"/>
                <w:szCs w:val="18"/>
              </w:rPr>
            </w:pPr>
          </w:p>
        </w:tc>
      </w:tr>
      <w:tr w:rsidR="00C2288C" w:rsidTr="00F8201D">
        <w:trPr>
          <w:trHeight w:val="340"/>
        </w:trPr>
        <w:tc>
          <w:tcPr>
            <w:tcW w:w="2122" w:type="dxa"/>
            <w:vAlign w:val="center"/>
          </w:tcPr>
          <w:p w:rsidR="00C2288C" w:rsidRDefault="00C2288C">
            <w:pPr>
              <w:jc w:val="center"/>
              <w:rPr>
                <w:rFonts w:asciiTheme="majorEastAsia" w:eastAsiaTheme="majorEastAsia" w:hAnsiTheme="majorEastAsia"/>
                <w:sz w:val="18"/>
                <w:szCs w:val="18"/>
              </w:rPr>
            </w:pPr>
          </w:p>
        </w:tc>
        <w:tc>
          <w:tcPr>
            <w:tcW w:w="1134" w:type="dxa"/>
            <w:vAlign w:val="center"/>
          </w:tcPr>
          <w:p w:rsidR="00C2288C" w:rsidRDefault="00BB4D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m</w:t>
            </w:r>
          </w:p>
        </w:tc>
        <w:tc>
          <w:tcPr>
            <w:tcW w:w="1984" w:type="dxa"/>
            <w:vAlign w:val="center"/>
          </w:tcPr>
          <w:p w:rsidR="00C2288C" w:rsidRDefault="00C2288C">
            <w:pPr>
              <w:jc w:val="center"/>
              <w:rPr>
                <w:rFonts w:asciiTheme="majorEastAsia" w:eastAsiaTheme="majorEastAsia" w:hAnsiTheme="majorEastAsia"/>
                <w:sz w:val="18"/>
                <w:szCs w:val="18"/>
              </w:rPr>
            </w:pPr>
          </w:p>
        </w:tc>
        <w:tc>
          <w:tcPr>
            <w:tcW w:w="3969" w:type="dxa"/>
            <w:vAlign w:val="center"/>
          </w:tcPr>
          <w:p w:rsidR="00C2288C" w:rsidRDefault="00C2288C">
            <w:pPr>
              <w:jc w:val="center"/>
              <w:rPr>
                <w:rFonts w:asciiTheme="majorEastAsia" w:eastAsiaTheme="majorEastAsia" w:hAnsiTheme="majorEastAsia"/>
                <w:sz w:val="18"/>
                <w:szCs w:val="18"/>
              </w:rPr>
            </w:pPr>
          </w:p>
        </w:tc>
      </w:tr>
      <w:tr w:rsidR="00C2288C" w:rsidTr="00F8201D">
        <w:trPr>
          <w:trHeight w:val="340"/>
        </w:trPr>
        <w:tc>
          <w:tcPr>
            <w:tcW w:w="2122" w:type="dxa"/>
            <w:vAlign w:val="center"/>
          </w:tcPr>
          <w:p w:rsidR="00C2288C" w:rsidRDefault="00C2288C">
            <w:pPr>
              <w:jc w:val="center"/>
              <w:rPr>
                <w:rFonts w:asciiTheme="majorEastAsia" w:eastAsiaTheme="majorEastAsia" w:hAnsiTheme="majorEastAsia"/>
                <w:sz w:val="18"/>
                <w:szCs w:val="18"/>
              </w:rPr>
            </w:pPr>
          </w:p>
        </w:tc>
        <w:tc>
          <w:tcPr>
            <w:tcW w:w="1134" w:type="dxa"/>
            <w:vAlign w:val="center"/>
          </w:tcPr>
          <w:p w:rsidR="00C2288C" w:rsidRDefault="00BB4DEC">
            <w:pPr>
              <w:jc w:val="right"/>
              <w:rPr>
                <w:rFonts w:asciiTheme="majorEastAsia" w:eastAsiaTheme="majorEastAsia" w:hAnsiTheme="majorEastAsia"/>
                <w:sz w:val="18"/>
                <w:szCs w:val="18"/>
              </w:rPr>
            </w:pPr>
            <w:r>
              <w:rPr>
                <w:rFonts w:asciiTheme="majorEastAsia" w:eastAsiaTheme="majorEastAsia" w:hAnsiTheme="majorEastAsia"/>
                <w:sz w:val="18"/>
                <w:szCs w:val="18"/>
              </w:rPr>
              <w:t>m</w:t>
            </w:r>
          </w:p>
        </w:tc>
        <w:tc>
          <w:tcPr>
            <w:tcW w:w="1984" w:type="dxa"/>
            <w:vAlign w:val="center"/>
          </w:tcPr>
          <w:p w:rsidR="00C2288C" w:rsidRDefault="00C2288C">
            <w:pPr>
              <w:jc w:val="center"/>
              <w:rPr>
                <w:rFonts w:asciiTheme="majorEastAsia" w:eastAsiaTheme="majorEastAsia" w:hAnsiTheme="majorEastAsia"/>
                <w:sz w:val="18"/>
                <w:szCs w:val="18"/>
              </w:rPr>
            </w:pPr>
          </w:p>
        </w:tc>
        <w:tc>
          <w:tcPr>
            <w:tcW w:w="3969" w:type="dxa"/>
            <w:vAlign w:val="center"/>
          </w:tcPr>
          <w:p w:rsidR="00C2288C" w:rsidRDefault="00C2288C">
            <w:pPr>
              <w:jc w:val="center"/>
              <w:rPr>
                <w:rFonts w:asciiTheme="majorEastAsia" w:eastAsiaTheme="majorEastAsia" w:hAnsiTheme="majorEastAsia"/>
                <w:sz w:val="18"/>
                <w:szCs w:val="18"/>
              </w:rPr>
            </w:pPr>
          </w:p>
        </w:tc>
      </w:tr>
    </w:tbl>
    <w:p w:rsidR="00C2288C" w:rsidRDefault="00BB4DEC">
      <w:pPr>
        <w:spacing w:line="240" w:lineRule="exact"/>
        <w:ind w:leftChars="100" w:left="390" w:hangingChars="100" w:hanging="180"/>
        <w:rPr>
          <w:rFonts w:asciiTheme="majorEastAsia" w:eastAsiaTheme="majorEastAsia" w:hAnsiTheme="majorEastAsia"/>
          <w:sz w:val="18"/>
        </w:rPr>
      </w:pPr>
      <w:r>
        <w:rPr>
          <w:rFonts w:asciiTheme="majorEastAsia" w:eastAsiaTheme="majorEastAsia" w:hAnsiTheme="majorEastAsia" w:hint="eastAsia"/>
          <w:sz w:val="18"/>
        </w:rPr>
        <w:t>※建築基準法上の道路の該当については、指定道路図(いばらきデジタルまっぷ等)のほか、管轄の特定行政庁で確認してください。</w:t>
      </w:r>
    </w:p>
    <w:p w:rsidR="00C2288C" w:rsidRDefault="00BB4DEC">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道路の名称、幅員、境界等が不明の場合は、関係部署（道路管理者等）で協議又は調査をしてください。</w:t>
      </w:r>
    </w:p>
    <w:p w:rsidR="00C2288C" w:rsidRDefault="00BB4DEC">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※法42条2項による道路のｾｯﾄﾊﾞｯｸ内に建築物等がある場合は、管轄の特定行政庁に取扱いを確認してください。</w:t>
      </w:r>
    </w:p>
    <w:p w:rsidR="00C2288C" w:rsidRDefault="00BB4DEC">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備考欄に法42条の該当項号の確認方法を記入してください。</w:t>
      </w:r>
    </w:p>
    <w:p w:rsidR="00C2288C" w:rsidRDefault="00BB4DEC">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※水路等を占用して接道する場合は、備考欄に「水路占用」などと記入してください。</w:t>
      </w:r>
    </w:p>
    <w:p w:rsidR="00C2288C" w:rsidRDefault="00C2288C">
      <w:pPr>
        <w:rPr>
          <w:rFonts w:asciiTheme="majorEastAsia" w:eastAsiaTheme="majorEastAsia" w:hAnsiTheme="majorEastAsia"/>
          <w:sz w:val="20"/>
        </w:rPr>
      </w:pPr>
    </w:p>
    <w:p w:rsidR="00C2288C" w:rsidRDefault="00BB4DEC">
      <w:pPr>
        <w:ind w:firstLineChars="50" w:firstLine="105"/>
        <w:rPr>
          <w:rFonts w:asciiTheme="majorEastAsia" w:eastAsiaTheme="majorEastAsia" w:hAnsiTheme="majorEastAsia"/>
          <w:b/>
          <w:bCs/>
        </w:rPr>
      </w:pPr>
      <w:r>
        <w:rPr>
          <w:rFonts w:asciiTheme="majorEastAsia" w:eastAsiaTheme="majorEastAsia" w:hAnsiTheme="majorEastAsia" w:hint="eastAsia"/>
          <w:b/>
          <w:bCs/>
        </w:rPr>
        <w:t>２．地域・地区等</w:t>
      </w:r>
    </w:p>
    <w:p w:rsidR="00C2288C" w:rsidRDefault="00BB4DEC">
      <w:pPr>
        <w:spacing w:line="24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地域・地区等の該当について記入してください。</w:t>
      </w:r>
      <w:r>
        <w:rPr>
          <w:rFonts w:asciiTheme="majorEastAsia" w:eastAsiaTheme="majorEastAsia" w:hAnsiTheme="majorEastAsia" w:hint="eastAsia"/>
          <w:sz w:val="18"/>
          <w:szCs w:val="18"/>
          <w:u w:val="wave"/>
        </w:rPr>
        <w:t>該当しない場合には「しない」にチェックしてください。</w:t>
      </w:r>
    </w:p>
    <w:p w:rsidR="00C2288C" w:rsidRDefault="00BB4DEC">
      <w:pPr>
        <w:spacing w:line="24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地域・地区等の概要については市町村や管轄の県民センター建築指導課等のHPもご参照ください。</w:t>
      </w:r>
    </w:p>
    <w:p w:rsidR="00C2288C" w:rsidRDefault="00BB4DEC">
      <w:pPr>
        <w:rPr>
          <w:rFonts w:eastAsia="ＭＳ ゴシック"/>
          <w:sz w:val="20"/>
        </w:rPr>
      </w:pPr>
      <w:r>
        <w:rPr>
          <w:rFonts w:eastAsia="ＭＳ ゴシック"/>
          <w:sz w:val="20"/>
        </w:rPr>
        <w:t>【建築基準法】</w:t>
      </w:r>
    </w:p>
    <w:tbl>
      <w:tblPr>
        <w:tblStyle w:val="ac"/>
        <w:tblW w:w="9209" w:type="dxa"/>
        <w:tblLayout w:type="fixed"/>
        <w:tblLook w:val="04A0" w:firstRow="1" w:lastRow="0" w:firstColumn="1" w:lastColumn="0" w:noHBand="0" w:noVBand="1"/>
      </w:tblPr>
      <w:tblGrid>
        <w:gridCol w:w="562"/>
        <w:gridCol w:w="2410"/>
        <w:gridCol w:w="1701"/>
        <w:gridCol w:w="1418"/>
        <w:gridCol w:w="3118"/>
      </w:tblGrid>
      <w:tr w:rsidR="00C2288C">
        <w:trPr>
          <w:trHeight w:val="662"/>
        </w:trPr>
        <w:tc>
          <w:tcPr>
            <w:tcW w:w="562" w:type="dxa"/>
            <w:vMerge w:val="restart"/>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hint="eastAsia"/>
                <w:sz w:val="20"/>
              </w:rPr>
              <w:t>1</w:t>
            </w:r>
          </w:p>
        </w:tc>
        <w:tc>
          <w:tcPr>
            <w:tcW w:w="5529" w:type="dxa"/>
            <w:gridSpan w:val="3"/>
            <w:vAlign w:val="center"/>
          </w:tcPr>
          <w:p w:rsidR="00C2288C" w:rsidRDefault="00226945">
            <w:pPr>
              <w:rPr>
                <w:rFonts w:eastAsia="ＭＳ ゴシック"/>
                <w:sz w:val="20"/>
              </w:rPr>
            </w:pPr>
            <w:sdt>
              <w:sdtPr>
                <w:rPr>
                  <w:rFonts w:asciiTheme="majorEastAsia" w:eastAsiaTheme="majorEastAsia" w:hAnsiTheme="majorEastAsia" w:hint="eastAsia"/>
                  <w:sz w:val="20"/>
                </w:rPr>
                <w:id w:val="-1998106068"/>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eastAsia="ＭＳ ゴシック"/>
                <w:sz w:val="20"/>
              </w:rPr>
              <w:t>都市計画区域内</w:t>
            </w:r>
          </w:p>
          <w:p w:rsidR="00C2288C" w:rsidRDefault="00BB4DEC">
            <w:pPr>
              <w:ind w:firstLineChars="59" w:firstLine="118"/>
              <w:rPr>
                <w:rFonts w:eastAsia="ＭＳ ゴシック"/>
                <w:sz w:val="20"/>
              </w:rPr>
            </w:pPr>
            <w:r>
              <w:rPr>
                <w:rFonts w:asciiTheme="majorEastAsia" w:eastAsiaTheme="majorEastAsia" w:hAnsiTheme="majorEastAsia" w:hint="eastAsia"/>
                <w:sz w:val="20"/>
              </w:rPr>
              <w:t>（</w:t>
            </w:r>
            <w:sdt>
              <w:sdtPr>
                <w:rPr>
                  <w:rFonts w:asciiTheme="majorEastAsia" w:eastAsiaTheme="majorEastAsia" w:hAnsiTheme="majorEastAsia" w:hint="eastAsia"/>
                  <w:sz w:val="20"/>
                </w:rPr>
                <w:id w:val="68764682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 xml:space="preserve">市街化区域　</w:t>
            </w:r>
            <w:sdt>
              <w:sdtPr>
                <w:rPr>
                  <w:rFonts w:asciiTheme="majorEastAsia" w:eastAsiaTheme="majorEastAsia" w:hAnsiTheme="majorEastAsia" w:hint="eastAsia"/>
                  <w:sz w:val="20"/>
                </w:rPr>
                <w:id w:val="-126144618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 xml:space="preserve">市街化調整区域　</w:t>
            </w:r>
            <w:sdt>
              <w:sdtPr>
                <w:rPr>
                  <w:rFonts w:asciiTheme="majorEastAsia" w:eastAsiaTheme="majorEastAsia" w:hAnsiTheme="majorEastAsia" w:hint="eastAsia"/>
                  <w:sz w:val="20"/>
                </w:rPr>
                <w:id w:val="-809115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hint="eastAsia"/>
                <w:sz w:val="20"/>
              </w:rPr>
              <w:t>区域区分非設定）</w:t>
            </w:r>
          </w:p>
        </w:tc>
        <w:tc>
          <w:tcPr>
            <w:tcW w:w="3118" w:type="dxa"/>
            <w:vMerge w:val="restart"/>
            <w:vAlign w:val="center"/>
          </w:tcPr>
          <w:p w:rsidR="00C2288C" w:rsidRDefault="00226945">
            <w:pPr>
              <w:spacing w:line="240" w:lineRule="exact"/>
              <w:rPr>
                <w:rFonts w:eastAsia="ＭＳ ゴシック"/>
                <w:sz w:val="20"/>
              </w:rPr>
            </w:pPr>
            <w:sdt>
              <w:sdtPr>
                <w:rPr>
                  <w:rFonts w:asciiTheme="majorEastAsia" w:eastAsiaTheme="majorEastAsia" w:hAnsiTheme="majorEastAsia" w:hint="eastAsia"/>
                  <w:sz w:val="20"/>
                </w:rPr>
                <w:id w:val="-1882469913"/>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eastAsia="ＭＳ ゴシック"/>
                <w:sz w:val="20"/>
              </w:rPr>
              <w:t>一低</w:t>
            </w:r>
            <w:r w:rsidR="00BB4DEC">
              <w:rPr>
                <w:rFonts w:eastAsia="ＭＳ ゴシック" w:hint="eastAsia"/>
                <w:sz w:val="20"/>
              </w:rPr>
              <w:t xml:space="preserve">　</w:t>
            </w:r>
            <w:r w:rsidR="00BB4DEC">
              <w:rPr>
                <w:rFonts w:eastAsia="ＭＳ ゴシック"/>
                <w:sz w:val="20"/>
              </w:rPr>
              <w:t xml:space="preserve">　</w:t>
            </w:r>
            <w:sdt>
              <w:sdtPr>
                <w:rPr>
                  <w:rFonts w:asciiTheme="majorEastAsia" w:eastAsiaTheme="majorEastAsia" w:hAnsiTheme="majorEastAsia" w:hint="eastAsia"/>
                  <w:sz w:val="20"/>
                </w:rPr>
                <w:id w:val="-1560005513"/>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eastAsia="ＭＳ ゴシック"/>
                <w:sz w:val="20"/>
              </w:rPr>
              <w:t>二低</w:t>
            </w:r>
            <w:r w:rsidR="00BB4DEC">
              <w:rPr>
                <w:rFonts w:eastAsia="ＭＳ ゴシック" w:hint="eastAsia"/>
                <w:sz w:val="20"/>
              </w:rPr>
              <w:t xml:space="preserve">　</w:t>
            </w:r>
            <w:r w:rsidR="00BB4DEC">
              <w:rPr>
                <w:rFonts w:eastAsia="ＭＳ ゴシック"/>
                <w:sz w:val="20"/>
              </w:rPr>
              <w:t xml:space="preserve">　</w:t>
            </w:r>
            <w:sdt>
              <w:sdtPr>
                <w:rPr>
                  <w:rFonts w:asciiTheme="majorEastAsia" w:eastAsiaTheme="majorEastAsia" w:hAnsiTheme="majorEastAsia" w:hint="eastAsia"/>
                  <w:sz w:val="20"/>
                </w:rPr>
                <w:id w:val="1733271553"/>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eastAsia="ＭＳ ゴシック"/>
                <w:sz w:val="20"/>
              </w:rPr>
              <w:t>一中高</w:t>
            </w:r>
          </w:p>
          <w:p w:rsidR="00C2288C" w:rsidRDefault="00226945">
            <w:pPr>
              <w:spacing w:line="240" w:lineRule="exact"/>
              <w:rPr>
                <w:rFonts w:eastAsia="ＭＳ ゴシック"/>
                <w:sz w:val="20"/>
              </w:rPr>
            </w:pPr>
            <w:sdt>
              <w:sdtPr>
                <w:rPr>
                  <w:rFonts w:asciiTheme="majorEastAsia" w:eastAsiaTheme="majorEastAsia" w:hAnsiTheme="majorEastAsia" w:hint="eastAsia"/>
                  <w:sz w:val="20"/>
                </w:rPr>
                <w:id w:val="-872917110"/>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eastAsia="ＭＳ ゴシック"/>
                <w:sz w:val="20"/>
              </w:rPr>
              <w:t xml:space="preserve">二中高　</w:t>
            </w:r>
            <w:sdt>
              <w:sdtPr>
                <w:rPr>
                  <w:rFonts w:asciiTheme="majorEastAsia" w:eastAsiaTheme="majorEastAsia" w:hAnsiTheme="majorEastAsia" w:hint="eastAsia"/>
                  <w:sz w:val="20"/>
                </w:rPr>
                <w:id w:val="-1934200604"/>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eastAsia="ＭＳ ゴシック"/>
                <w:sz w:val="20"/>
              </w:rPr>
              <w:t>一住</w:t>
            </w:r>
            <w:r w:rsidR="00BB4DEC">
              <w:rPr>
                <w:rFonts w:eastAsia="ＭＳ ゴシック" w:hint="eastAsia"/>
                <w:sz w:val="20"/>
              </w:rPr>
              <w:t xml:space="preserve">　</w:t>
            </w:r>
            <w:r w:rsidR="00BB4DEC">
              <w:rPr>
                <w:rFonts w:eastAsia="ＭＳ ゴシック"/>
                <w:sz w:val="20"/>
              </w:rPr>
              <w:t xml:space="preserve">　</w:t>
            </w:r>
            <w:sdt>
              <w:sdtPr>
                <w:rPr>
                  <w:rFonts w:asciiTheme="majorEastAsia" w:eastAsiaTheme="majorEastAsia" w:hAnsiTheme="majorEastAsia" w:hint="eastAsia"/>
                  <w:sz w:val="20"/>
                </w:rPr>
                <w:id w:val="-9296389"/>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eastAsia="ＭＳ ゴシック"/>
                <w:sz w:val="20"/>
              </w:rPr>
              <w:t>二住</w:t>
            </w:r>
          </w:p>
          <w:p w:rsidR="00C2288C" w:rsidRDefault="00226945">
            <w:pPr>
              <w:spacing w:line="240" w:lineRule="exact"/>
              <w:rPr>
                <w:rFonts w:eastAsia="ＭＳ ゴシック"/>
                <w:sz w:val="20"/>
              </w:rPr>
            </w:pPr>
            <w:sdt>
              <w:sdtPr>
                <w:rPr>
                  <w:rFonts w:asciiTheme="majorEastAsia" w:eastAsiaTheme="majorEastAsia" w:hAnsiTheme="majorEastAsia" w:hint="eastAsia"/>
                  <w:sz w:val="20"/>
                </w:rPr>
                <w:id w:val="-2067711824"/>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eastAsia="ＭＳ ゴシック"/>
                <w:sz w:val="20"/>
              </w:rPr>
              <w:t>準住</w:t>
            </w:r>
            <w:r w:rsidR="00BB4DEC">
              <w:rPr>
                <w:rFonts w:eastAsia="ＭＳ ゴシック" w:hint="eastAsia"/>
                <w:sz w:val="20"/>
              </w:rPr>
              <w:t xml:space="preserve">　</w:t>
            </w:r>
            <w:r w:rsidR="00BB4DEC">
              <w:rPr>
                <w:rFonts w:eastAsia="ＭＳ ゴシック"/>
                <w:sz w:val="20"/>
              </w:rPr>
              <w:t xml:space="preserve">　</w:t>
            </w:r>
            <w:sdt>
              <w:sdtPr>
                <w:rPr>
                  <w:rFonts w:asciiTheme="majorEastAsia" w:eastAsiaTheme="majorEastAsia" w:hAnsiTheme="majorEastAsia" w:hint="eastAsia"/>
                  <w:sz w:val="20"/>
                </w:rPr>
                <w:id w:val="81880256"/>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eastAsia="ＭＳ ゴシック" w:hint="eastAsia"/>
                <w:sz w:val="20"/>
              </w:rPr>
              <w:t xml:space="preserve">田園　</w:t>
            </w:r>
            <w:r w:rsidR="00BB4DEC">
              <w:rPr>
                <w:rFonts w:eastAsia="ＭＳ ゴシック"/>
                <w:sz w:val="20"/>
              </w:rPr>
              <w:t xml:space="preserve">　</w:t>
            </w:r>
            <w:sdt>
              <w:sdtPr>
                <w:rPr>
                  <w:rFonts w:asciiTheme="majorEastAsia" w:eastAsiaTheme="majorEastAsia" w:hAnsiTheme="majorEastAsia" w:hint="eastAsia"/>
                  <w:sz w:val="20"/>
                </w:rPr>
                <w:id w:val="188959487"/>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hint="eastAsia"/>
                <w:sz w:val="20"/>
              </w:rPr>
              <w:t>近商</w:t>
            </w:r>
          </w:p>
          <w:p w:rsidR="00C2288C" w:rsidRDefault="00226945">
            <w:pPr>
              <w:spacing w:line="240" w:lineRule="exact"/>
              <w:rPr>
                <w:rFonts w:eastAsia="ＭＳ ゴシック"/>
                <w:sz w:val="20"/>
              </w:rPr>
            </w:pPr>
            <w:sdt>
              <w:sdtPr>
                <w:rPr>
                  <w:rFonts w:asciiTheme="majorEastAsia" w:eastAsiaTheme="majorEastAsia" w:hAnsiTheme="majorEastAsia" w:hint="eastAsia"/>
                  <w:sz w:val="20"/>
                </w:rPr>
                <w:id w:val="798038881"/>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eastAsia="ＭＳ ゴシック"/>
                <w:sz w:val="20"/>
              </w:rPr>
              <w:t>商業</w:t>
            </w:r>
            <w:r w:rsidR="00BB4DEC">
              <w:rPr>
                <w:rFonts w:eastAsia="ＭＳ ゴシック" w:hint="eastAsia"/>
                <w:sz w:val="20"/>
              </w:rPr>
              <w:t xml:space="preserve">　</w:t>
            </w:r>
            <w:r w:rsidR="00BB4DEC">
              <w:rPr>
                <w:rFonts w:eastAsia="ＭＳ ゴシック"/>
                <w:sz w:val="20"/>
              </w:rPr>
              <w:t xml:space="preserve">　</w:t>
            </w:r>
            <w:sdt>
              <w:sdtPr>
                <w:rPr>
                  <w:rFonts w:asciiTheme="majorEastAsia" w:eastAsiaTheme="majorEastAsia" w:hAnsiTheme="majorEastAsia" w:hint="eastAsia"/>
                  <w:sz w:val="20"/>
                </w:rPr>
                <w:id w:val="-528108116"/>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eastAsia="ＭＳ ゴシック"/>
                <w:sz w:val="20"/>
              </w:rPr>
              <w:t>準工</w:t>
            </w:r>
            <w:r w:rsidR="00BB4DEC">
              <w:rPr>
                <w:rFonts w:eastAsia="ＭＳ ゴシック" w:hint="eastAsia"/>
                <w:sz w:val="20"/>
              </w:rPr>
              <w:t xml:space="preserve">　</w:t>
            </w:r>
            <w:r w:rsidR="00BB4DEC">
              <w:rPr>
                <w:rFonts w:eastAsia="ＭＳ ゴシック"/>
                <w:sz w:val="20"/>
              </w:rPr>
              <w:t xml:space="preserve">　</w:t>
            </w:r>
            <w:sdt>
              <w:sdtPr>
                <w:rPr>
                  <w:rFonts w:asciiTheme="majorEastAsia" w:eastAsiaTheme="majorEastAsia" w:hAnsiTheme="majorEastAsia" w:hint="eastAsia"/>
                  <w:sz w:val="20"/>
                </w:rPr>
                <w:id w:val="-1589304601"/>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eastAsia="ＭＳ ゴシック"/>
                <w:sz w:val="20"/>
              </w:rPr>
              <w:t>工業</w:t>
            </w:r>
          </w:p>
          <w:p w:rsidR="00C2288C" w:rsidRDefault="00226945">
            <w:pPr>
              <w:spacing w:line="240" w:lineRule="exact"/>
              <w:rPr>
                <w:rFonts w:eastAsia="ＭＳ ゴシック"/>
                <w:sz w:val="20"/>
              </w:rPr>
            </w:pPr>
            <w:sdt>
              <w:sdtPr>
                <w:rPr>
                  <w:rFonts w:asciiTheme="majorEastAsia" w:eastAsiaTheme="majorEastAsia" w:hAnsiTheme="majorEastAsia" w:hint="eastAsia"/>
                  <w:sz w:val="20"/>
                </w:rPr>
                <w:id w:val="401954374"/>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eastAsia="ＭＳ ゴシック"/>
                <w:sz w:val="20"/>
              </w:rPr>
              <w:t>工専</w:t>
            </w:r>
            <w:r w:rsidR="00BB4DEC">
              <w:rPr>
                <w:rFonts w:eastAsia="ＭＳ ゴシック" w:hint="eastAsia"/>
                <w:sz w:val="20"/>
              </w:rPr>
              <w:t xml:space="preserve">　</w:t>
            </w:r>
            <w:r w:rsidR="00BB4DEC">
              <w:rPr>
                <w:rFonts w:eastAsia="ＭＳ ゴシック"/>
                <w:sz w:val="20"/>
              </w:rPr>
              <w:t xml:space="preserve">　</w:t>
            </w:r>
            <w:sdt>
              <w:sdtPr>
                <w:rPr>
                  <w:rFonts w:asciiTheme="majorEastAsia" w:eastAsiaTheme="majorEastAsia" w:hAnsiTheme="majorEastAsia" w:hint="eastAsia"/>
                  <w:sz w:val="20"/>
                </w:rPr>
                <w:id w:val="768974887"/>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eastAsia="ＭＳ ゴシック"/>
                <w:sz w:val="20"/>
              </w:rPr>
              <w:t>無指定</w:t>
            </w:r>
          </w:p>
        </w:tc>
      </w:tr>
      <w:tr w:rsidR="00C2288C">
        <w:trPr>
          <w:trHeight w:val="369"/>
        </w:trPr>
        <w:tc>
          <w:tcPr>
            <w:tcW w:w="562" w:type="dxa"/>
            <w:vMerge/>
            <w:vAlign w:val="center"/>
          </w:tcPr>
          <w:p w:rsidR="00C2288C" w:rsidRDefault="00C2288C">
            <w:pPr>
              <w:jc w:val="center"/>
              <w:rPr>
                <w:rFonts w:ascii="ＭＳ ゴシック" w:eastAsia="ＭＳ ゴシック" w:hAnsi="ＭＳ ゴシック"/>
                <w:sz w:val="20"/>
              </w:rPr>
            </w:pPr>
          </w:p>
        </w:tc>
        <w:tc>
          <w:tcPr>
            <w:tcW w:w="5529" w:type="dxa"/>
            <w:gridSpan w:val="3"/>
            <w:vAlign w:val="center"/>
          </w:tcPr>
          <w:p w:rsidR="00C2288C" w:rsidRDefault="00226945">
            <w:pPr>
              <w:rPr>
                <w:rFonts w:eastAsia="ＭＳ ゴシック"/>
                <w:sz w:val="20"/>
              </w:rPr>
            </w:pPr>
            <w:sdt>
              <w:sdtPr>
                <w:rPr>
                  <w:rFonts w:asciiTheme="majorEastAsia" w:eastAsiaTheme="majorEastAsia" w:hAnsiTheme="majorEastAsia" w:hint="eastAsia"/>
                  <w:sz w:val="20"/>
                </w:rPr>
                <w:id w:val="-963960894"/>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eastAsia="ＭＳ ゴシック"/>
                <w:sz w:val="20"/>
              </w:rPr>
              <w:t>準都市計画区域内</w:t>
            </w:r>
          </w:p>
        </w:tc>
        <w:tc>
          <w:tcPr>
            <w:tcW w:w="3118" w:type="dxa"/>
            <w:vMerge/>
            <w:vAlign w:val="center"/>
          </w:tcPr>
          <w:p w:rsidR="00C2288C" w:rsidRDefault="00C2288C">
            <w:pPr>
              <w:rPr>
                <w:rFonts w:eastAsia="ＭＳ ゴシック"/>
                <w:sz w:val="20"/>
              </w:rPr>
            </w:pPr>
          </w:p>
        </w:tc>
      </w:tr>
      <w:tr w:rsidR="00C2288C" w:rsidTr="00F8201D">
        <w:trPr>
          <w:trHeight w:val="340"/>
        </w:trPr>
        <w:tc>
          <w:tcPr>
            <w:tcW w:w="562" w:type="dxa"/>
            <w:vMerge/>
            <w:vAlign w:val="center"/>
          </w:tcPr>
          <w:p w:rsidR="00C2288C" w:rsidRDefault="00C2288C">
            <w:pPr>
              <w:jc w:val="center"/>
              <w:rPr>
                <w:rFonts w:ascii="ＭＳ ゴシック" w:eastAsia="ＭＳ ゴシック" w:hAnsi="ＭＳ ゴシック"/>
                <w:sz w:val="20"/>
              </w:rPr>
            </w:pPr>
          </w:p>
        </w:tc>
        <w:tc>
          <w:tcPr>
            <w:tcW w:w="8647" w:type="dxa"/>
            <w:gridSpan w:val="4"/>
            <w:vAlign w:val="center"/>
          </w:tcPr>
          <w:p w:rsidR="00C2288C" w:rsidRDefault="00226945">
            <w:pPr>
              <w:rPr>
                <w:rFonts w:eastAsia="ＭＳ ゴシック"/>
                <w:sz w:val="20"/>
              </w:rPr>
            </w:pPr>
            <w:sdt>
              <w:sdtPr>
                <w:rPr>
                  <w:rFonts w:asciiTheme="majorEastAsia" w:eastAsiaTheme="majorEastAsia" w:hAnsiTheme="majorEastAsia" w:hint="eastAsia"/>
                  <w:sz w:val="20"/>
                </w:rPr>
                <w:id w:val="-1454714631"/>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eastAsia="ＭＳ ゴシック" w:hint="eastAsia"/>
                <w:sz w:val="20"/>
              </w:rPr>
              <w:t>都市計画区域及び準都市計画区域外</w:t>
            </w:r>
          </w:p>
        </w:tc>
      </w:tr>
      <w:tr w:rsidR="00C2288C" w:rsidTr="00F8201D">
        <w:trPr>
          <w:trHeight w:val="340"/>
        </w:trPr>
        <w:tc>
          <w:tcPr>
            <w:tcW w:w="562" w:type="dxa"/>
            <w:vMerge/>
            <w:vAlign w:val="center"/>
          </w:tcPr>
          <w:p w:rsidR="00C2288C" w:rsidRDefault="00C2288C">
            <w:pPr>
              <w:jc w:val="center"/>
              <w:rPr>
                <w:rFonts w:ascii="ＭＳ ゴシック" w:eastAsia="ＭＳ ゴシック" w:hAnsi="ＭＳ ゴシック"/>
                <w:sz w:val="20"/>
              </w:rPr>
            </w:pPr>
          </w:p>
        </w:tc>
        <w:tc>
          <w:tcPr>
            <w:tcW w:w="8647" w:type="dxa"/>
            <w:gridSpan w:val="4"/>
            <w:vAlign w:val="center"/>
          </w:tcPr>
          <w:p w:rsidR="00C2288C" w:rsidRDefault="00226945">
            <w:pPr>
              <w:rPr>
                <w:rFonts w:eastAsia="ＭＳ ゴシック"/>
                <w:sz w:val="20"/>
              </w:rPr>
            </w:pPr>
            <w:sdt>
              <w:sdtPr>
                <w:rPr>
                  <w:rFonts w:asciiTheme="majorEastAsia" w:eastAsiaTheme="majorEastAsia" w:hAnsiTheme="majorEastAsia" w:hint="eastAsia"/>
                  <w:sz w:val="20"/>
                </w:rPr>
                <w:id w:val="-1558394915"/>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hint="eastAsia"/>
                <w:sz w:val="20"/>
              </w:rPr>
              <w:t>知事が指定する区域内</w:t>
            </w:r>
          </w:p>
        </w:tc>
      </w:tr>
      <w:tr w:rsidR="00C2288C" w:rsidTr="00F8201D">
        <w:trPr>
          <w:trHeight w:val="340"/>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2</w:t>
            </w:r>
          </w:p>
        </w:tc>
        <w:tc>
          <w:tcPr>
            <w:tcW w:w="2410" w:type="dxa"/>
            <w:vAlign w:val="center"/>
          </w:tcPr>
          <w:p w:rsidR="00C2288C" w:rsidRDefault="00BB4DEC">
            <w:pPr>
              <w:rPr>
                <w:rFonts w:eastAsia="ＭＳ ゴシック"/>
                <w:sz w:val="20"/>
              </w:rPr>
            </w:pPr>
            <w:r>
              <w:rPr>
                <w:rFonts w:asciiTheme="majorEastAsia" w:eastAsiaTheme="majorEastAsia" w:hAnsiTheme="majorEastAsia" w:hint="eastAsia"/>
                <w:sz w:val="20"/>
              </w:rPr>
              <w:t>22</w:t>
            </w:r>
            <w:r>
              <w:rPr>
                <w:rFonts w:asciiTheme="majorEastAsia" w:eastAsiaTheme="majorEastAsia" w:hAnsiTheme="majorEastAsia"/>
                <w:sz w:val="20"/>
              </w:rPr>
              <w:t>条区域</w:t>
            </w:r>
          </w:p>
        </w:tc>
        <w:tc>
          <w:tcPr>
            <w:tcW w:w="1701" w:type="dxa"/>
            <w:vAlign w:val="center"/>
          </w:tcPr>
          <w:p w:rsidR="00C2288C" w:rsidRDefault="00BB4DEC">
            <w:pPr>
              <w:rPr>
                <w:rFonts w:eastAsia="ＭＳ ゴシック"/>
                <w:sz w:val="20"/>
              </w:rPr>
            </w:pPr>
            <w:r>
              <w:rPr>
                <w:rFonts w:asciiTheme="majorEastAsia" w:eastAsiaTheme="majorEastAsia" w:hAnsiTheme="majorEastAsia"/>
                <w:sz w:val="20"/>
              </w:rPr>
              <w:t>法22条</w:t>
            </w:r>
            <w:r>
              <w:rPr>
                <w:rFonts w:asciiTheme="majorEastAsia" w:eastAsiaTheme="majorEastAsia" w:hAnsiTheme="majorEastAsia"/>
                <w:w w:val="66"/>
                <w:kern w:val="0"/>
                <w:sz w:val="20"/>
                <w:fitText w:val="800" w:id="-1688454656"/>
              </w:rPr>
              <w:t>（根拠条文</w:t>
            </w:r>
            <w:r>
              <w:rPr>
                <w:rFonts w:asciiTheme="majorEastAsia" w:eastAsiaTheme="majorEastAsia" w:hAnsiTheme="majorEastAsia"/>
                <w:spacing w:val="6"/>
                <w:w w:val="66"/>
                <w:kern w:val="0"/>
                <w:sz w:val="20"/>
                <w:fitText w:val="800" w:id="-1688454656"/>
              </w:rPr>
              <w:t>）</w:t>
            </w:r>
          </w:p>
        </w:tc>
        <w:tc>
          <w:tcPr>
            <w:tcW w:w="4536" w:type="dxa"/>
            <w:gridSpan w:val="2"/>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949775345"/>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486508268"/>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3</w:t>
            </w:r>
          </w:p>
        </w:tc>
        <w:tc>
          <w:tcPr>
            <w:tcW w:w="2410" w:type="dxa"/>
            <w:vAlign w:val="center"/>
          </w:tcPr>
          <w:p w:rsidR="00C2288C" w:rsidRDefault="00BB4DEC">
            <w:pPr>
              <w:rPr>
                <w:rFonts w:eastAsia="ＭＳ ゴシック"/>
                <w:sz w:val="20"/>
              </w:rPr>
            </w:pPr>
            <w:r>
              <w:rPr>
                <w:rFonts w:eastAsia="ＭＳ ゴシック" w:hint="eastAsia"/>
                <w:sz w:val="20"/>
              </w:rPr>
              <w:t>下水道処理区域</w:t>
            </w:r>
          </w:p>
        </w:tc>
        <w:tc>
          <w:tcPr>
            <w:tcW w:w="1701" w:type="dxa"/>
            <w:vAlign w:val="center"/>
          </w:tcPr>
          <w:p w:rsidR="00C2288C" w:rsidRDefault="00BB4DEC">
            <w:pPr>
              <w:rPr>
                <w:rFonts w:eastAsia="ＭＳ ゴシック"/>
                <w:sz w:val="20"/>
              </w:rPr>
            </w:pPr>
            <w:r>
              <w:rPr>
                <w:rFonts w:asciiTheme="majorEastAsia" w:eastAsiaTheme="majorEastAsia" w:hAnsiTheme="majorEastAsia"/>
                <w:kern w:val="0"/>
                <w:sz w:val="20"/>
              </w:rPr>
              <w:t>法31条、</w:t>
            </w:r>
            <w:r>
              <w:rPr>
                <w:rFonts w:asciiTheme="majorEastAsia" w:eastAsiaTheme="majorEastAsia" w:hAnsiTheme="majorEastAsia"/>
                <w:w w:val="37"/>
                <w:kern w:val="0"/>
                <w:sz w:val="20"/>
                <w:fitText w:val="600" w:id="-1689499391"/>
              </w:rPr>
              <w:t>下水道法2条8</w:t>
            </w:r>
            <w:r>
              <w:rPr>
                <w:rFonts w:asciiTheme="majorEastAsia" w:eastAsiaTheme="majorEastAsia" w:hAnsiTheme="majorEastAsia"/>
                <w:spacing w:val="6"/>
                <w:w w:val="37"/>
                <w:kern w:val="0"/>
                <w:sz w:val="20"/>
                <w:fitText w:val="600" w:id="-1689499391"/>
              </w:rPr>
              <w:t>号</w:t>
            </w:r>
          </w:p>
        </w:tc>
        <w:tc>
          <w:tcPr>
            <w:tcW w:w="4536" w:type="dxa"/>
            <w:gridSpan w:val="2"/>
            <w:vAlign w:val="center"/>
          </w:tcPr>
          <w:p w:rsidR="00C2288C" w:rsidRDefault="00226945">
            <w:pPr>
              <w:rPr>
                <w:rFonts w:asciiTheme="majorEastAsia" w:eastAsiaTheme="majorEastAsia" w:hAnsiTheme="majorEastAsia"/>
                <w:kern w:val="0"/>
                <w:sz w:val="20"/>
              </w:rPr>
            </w:pPr>
            <w:sdt>
              <w:sdtPr>
                <w:rPr>
                  <w:rFonts w:asciiTheme="majorEastAsia" w:eastAsiaTheme="majorEastAsia" w:hAnsiTheme="majorEastAsia" w:hint="eastAsia"/>
                  <w:sz w:val="20"/>
                </w:rPr>
                <w:id w:val="1780213815"/>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46824758"/>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trPr>
          <w:trHeight w:val="369"/>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4</w:t>
            </w:r>
          </w:p>
        </w:tc>
        <w:tc>
          <w:tcPr>
            <w:tcW w:w="2410" w:type="dxa"/>
            <w:vAlign w:val="center"/>
          </w:tcPr>
          <w:p w:rsidR="00C2288C" w:rsidRDefault="00BB4DEC">
            <w:pPr>
              <w:rPr>
                <w:rFonts w:eastAsia="ＭＳ ゴシック"/>
                <w:sz w:val="20"/>
              </w:rPr>
            </w:pPr>
            <w:r>
              <w:rPr>
                <w:rFonts w:eastAsia="ＭＳ ゴシック"/>
                <w:sz w:val="20"/>
              </w:rPr>
              <w:t>災害危険区域</w:t>
            </w:r>
          </w:p>
        </w:tc>
        <w:tc>
          <w:tcPr>
            <w:tcW w:w="1701" w:type="dxa"/>
            <w:vAlign w:val="center"/>
          </w:tcPr>
          <w:p w:rsidR="00C2288C" w:rsidRDefault="00BB4DEC">
            <w:pPr>
              <w:rPr>
                <w:rFonts w:eastAsia="ＭＳ ゴシック"/>
                <w:sz w:val="20"/>
              </w:rPr>
            </w:pPr>
            <w:r>
              <w:rPr>
                <w:rFonts w:asciiTheme="majorEastAsia" w:eastAsiaTheme="majorEastAsia" w:hAnsiTheme="majorEastAsia"/>
                <w:sz w:val="20"/>
              </w:rPr>
              <w:t>法39条</w:t>
            </w:r>
          </w:p>
        </w:tc>
        <w:tc>
          <w:tcPr>
            <w:tcW w:w="4536" w:type="dxa"/>
            <w:gridSpan w:val="2"/>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1255633501"/>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該当する</w:t>
            </w:r>
            <w:r w:rsidR="00BB4DEC">
              <w:rPr>
                <w:rFonts w:asciiTheme="majorEastAsia" w:eastAsiaTheme="majorEastAsia" w:hAnsiTheme="majorEastAsia" w:hint="eastAsia"/>
                <w:sz w:val="20"/>
              </w:rPr>
              <w:t>（</w:t>
            </w:r>
            <w:sdt>
              <w:sdtPr>
                <w:rPr>
                  <w:rFonts w:asciiTheme="majorEastAsia" w:eastAsiaTheme="majorEastAsia" w:hAnsiTheme="majorEastAsia" w:hint="eastAsia"/>
                  <w:sz w:val="20"/>
                </w:rPr>
                <w:id w:val="-1834980205"/>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hint="eastAsia"/>
                <w:sz w:val="20"/>
              </w:rPr>
              <w:t xml:space="preserve">急傾斜地　</w:t>
            </w:r>
            <w:sdt>
              <w:sdtPr>
                <w:rPr>
                  <w:rFonts w:asciiTheme="majorEastAsia" w:eastAsiaTheme="majorEastAsia" w:hAnsiTheme="majorEastAsia" w:hint="eastAsia"/>
                  <w:sz w:val="20"/>
                </w:rPr>
                <w:id w:val="-1865513848"/>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hint="eastAsia"/>
                <w:sz w:val="20"/>
              </w:rPr>
              <w:t xml:space="preserve">出水　</w:t>
            </w:r>
            <w:sdt>
              <w:sdtPr>
                <w:rPr>
                  <w:rFonts w:asciiTheme="majorEastAsia" w:eastAsiaTheme="majorEastAsia" w:hAnsiTheme="majorEastAsia" w:hint="eastAsia"/>
                  <w:sz w:val="20"/>
                </w:rPr>
                <w:id w:val="-561024480"/>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ＭＳ ゴシック" w:eastAsia="ＭＳ ゴシック" w:hAnsi="ＭＳ ゴシック" w:hint="eastAsia"/>
                <w:sz w:val="20"/>
              </w:rPr>
              <w:t>津波</w:t>
            </w:r>
            <w:r w:rsidR="00BB4DEC">
              <w:rPr>
                <w:rFonts w:asciiTheme="majorEastAsia" w:eastAsiaTheme="majorEastAsia" w:hAnsiTheme="majorEastAsia" w:hint="eastAsia"/>
                <w:sz w:val="20"/>
              </w:rPr>
              <w:t>）</w:t>
            </w:r>
          </w:p>
          <w:p w:rsidR="00C2288C" w:rsidRDefault="00226945">
            <w:pPr>
              <w:rPr>
                <w:rFonts w:eastAsia="ＭＳ ゴシック"/>
                <w:sz w:val="20"/>
              </w:rPr>
            </w:pPr>
            <w:sdt>
              <w:sdtPr>
                <w:rPr>
                  <w:rFonts w:asciiTheme="majorEastAsia" w:eastAsiaTheme="majorEastAsia" w:hAnsiTheme="majorEastAsia" w:hint="eastAsia"/>
                  <w:sz w:val="20"/>
                </w:rPr>
                <w:id w:val="-1214886994"/>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5</w:t>
            </w:r>
          </w:p>
        </w:tc>
        <w:tc>
          <w:tcPr>
            <w:tcW w:w="2410" w:type="dxa"/>
            <w:vAlign w:val="center"/>
          </w:tcPr>
          <w:p w:rsidR="00C2288C" w:rsidRDefault="00BB4DEC">
            <w:pPr>
              <w:rPr>
                <w:rFonts w:eastAsia="ＭＳ ゴシック"/>
                <w:sz w:val="20"/>
              </w:rPr>
            </w:pPr>
            <w:r>
              <w:rPr>
                <w:rFonts w:eastAsia="ＭＳ ゴシック"/>
                <w:sz w:val="20"/>
              </w:rPr>
              <w:t>特別用途地区</w:t>
            </w:r>
          </w:p>
        </w:tc>
        <w:tc>
          <w:tcPr>
            <w:tcW w:w="1701" w:type="dxa"/>
            <w:vAlign w:val="center"/>
          </w:tcPr>
          <w:p w:rsidR="00C2288C" w:rsidRDefault="00BB4DEC">
            <w:pPr>
              <w:rPr>
                <w:rFonts w:eastAsia="ＭＳ ゴシック"/>
                <w:sz w:val="20"/>
              </w:rPr>
            </w:pPr>
            <w:r>
              <w:rPr>
                <w:rFonts w:asciiTheme="majorEastAsia" w:eastAsiaTheme="majorEastAsia" w:hAnsiTheme="majorEastAsia"/>
                <w:sz w:val="20"/>
              </w:rPr>
              <w:t>法49条</w:t>
            </w:r>
          </w:p>
        </w:tc>
        <w:tc>
          <w:tcPr>
            <w:tcW w:w="4536" w:type="dxa"/>
            <w:gridSpan w:val="2"/>
            <w:vAlign w:val="center"/>
          </w:tcPr>
          <w:p w:rsidR="00C2288C" w:rsidRDefault="00226945">
            <w:pPr>
              <w:rPr>
                <w:rFonts w:eastAsia="ＭＳ ゴシック"/>
                <w:sz w:val="20"/>
              </w:rPr>
            </w:pPr>
            <w:sdt>
              <w:sdtPr>
                <w:rPr>
                  <w:rFonts w:asciiTheme="majorEastAsia" w:eastAsiaTheme="majorEastAsia" w:hAnsiTheme="majorEastAsia" w:hint="eastAsia"/>
                  <w:sz w:val="20"/>
                </w:rPr>
                <w:id w:val="1532993284"/>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047533286"/>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6</w:t>
            </w:r>
          </w:p>
        </w:tc>
        <w:tc>
          <w:tcPr>
            <w:tcW w:w="2410" w:type="dxa"/>
            <w:vAlign w:val="center"/>
          </w:tcPr>
          <w:p w:rsidR="00C2288C" w:rsidRDefault="00BB4DEC">
            <w:pPr>
              <w:rPr>
                <w:rFonts w:eastAsia="ＭＳ ゴシック"/>
                <w:sz w:val="20"/>
              </w:rPr>
            </w:pPr>
            <w:r>
              <w:rPr>
                <w:rFonts w:asciiTheme="majorEastAsia" w:eastAsiaTheme="majorEastAsia" w:hAnsiTheme="majorEastAsia"/>
                <w:sz w:val="20"/>
              </w:rPr>
              <w:t>特定用途制限地域</w:t>
            </w:r>
          </w:p>
        </w:tc>
        <w:tc>
          <w:tcPr>
            <w:tcW w:w="1701" w:type="dxa"/>
            <w:vAlign w:val="center"/>
          </w:tcPr>
          <w:p w:rsidR="00C2288C" w:rsidRDefault="00BB4DEC">
            <w:pPr>
              <w:rPr>
                <w:rFonts w:eastAsia="ＭＳ ゴシック"/>
                <w:sz w:val="20"/>
              </w:rPr>
            </w:pPr>
            <w:r>
              <w:rPr>
                <w:rFonts w:asciiTheme="majorEastAsia" w:eastAsiaTheme="majorEastAsia" w:hAnsiTheme="majorEastAsia"/>
                <w:sz w:val="20"/>
              </w:rPr>
              <w:t>法49条の2</w:t>
            </w:r>
          </w:p>
        </w:tc>
        <w:tc>
          <w:tcPr>
            <w:tcW w:w="4536" w:type="dxa"/>
            <w:gridSpan w:val="2"/>
            <w:vAlign w:val="center"/>
          </w:tcPr>
          <w:p w:rsidR="00C2288C" w:rsidRDefault="00226945">
            <w:pPr>
              <w:rPr>
                <w:rFonts w:eastAsia="ＭＳ ゴシック"/>
                <w:sz w:val="20"/>
              </w:rPr>
            </w:pPr>
            <w:sdt>
              <w:sdtPr>
                <w:rPr>
                  <w:rFonts w:asciiTheme="majorEastAsia" w:eastAsiaTheme="majorEastAsia" w:hAnsiTheme="majorEastAsia" w:hint="eastAsia"/>
                  <w:sz w:val="20"/>
                </w:rPr>
                <w:id w:val="151643588"/>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216746189"/>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7</w:t>
            </w:r>
          </w:p>
        </w:tc>
        <w:tc>
          <w:tcPr>
            <w:tcW w:w="2410" w:type="dxa"/>
            <w:vAlign w:val="center"/>
          </w:tcPr>
          <w:p w:rsidR="00C2288C" w:rsidRDefault="00BB4DEC">
            <w:pPr>
              <w:rPr>
                <w:rFonts w:eastAsia="ＭＳ ゴシック"/>
                <w:sz w:val="20"/>
              </w:rPr>
            </w:pPr>
            <w:r>
              <w:rPr>
                <w:rFonts w:asciiTheme="majorEastAsia" w:eastAsiaTheme="majorEastAsia" w:hAnsiTheme="majorEastAsia"/>
                <w:spacing w:val="5"/>
                <w:w w:val="44"/>
                <w:kern w:val="0"/>
                <w:sz w:val="20"/>
                <w:fitText w:val="2000" w:id="-1682788607"/>
              </w:rPr>
              <w:t>容積率</w:t>
            </w:r>
            <w:r>
              <w:rPr>
                <w:rFonts w:asciiTheme="majorEastAsia" w:eastAsiaTheme="majorEastAsia" w:hAnsiTheme="majorEastAsia" w:hint="eastAsia"/>
                <w:spacing w:val="5"/>
                <w:w w:val="44"/>
                <w:kern w:val="0"/>
                <w:sz w:val="20"/>
                <w:fitText w:val="2000" w:id="-1682788607"/>
              </w:rPr>
              <w:t>､</w:t>
            </w:r>
            <w:r>
              <w:rPr>
                <w:rFonts w:asciiTheme="majorEastAsia" w:eastAsiaTheme="majorEastAsia" w:hAnsiTheme="majorEastAsia"/>
                <w:spacing w:val="5"/>
                <w:w w:val="44"/>
                <w:kern w:val="0"/>
                <w:sz w:val="20"/>
                <w:fitText w:val="2000" w:id="-1682788607"/>
              </w:rPr>
              <w:t>建蔽率､道路斜線､隣地斜線の特殊基準</w:t>
            </w:r>
            <w:r>
              <w:rPr>
                <w:rFonts w:asciiTheme="majorEastAsia" w:eastAsiaTheme="majorEastAsia" w:hAnsiTheme="majorEastAsia"/>
                <w:sz w:val="20"/>
                <w:vertAlign w:val="superscript"/>
              </w:rPr>
              <w:t>※1</w:t>
            </w:r>
          </w:p>
        </w:tc>
        <w:tc>
          <w:tcPr>
            <w:tcW w:w="1701" w:type="dxa"/>
            <w:vAlign w:val="center"/>
          </w:tcPr>
          <w:p w:rsidR="00C2288C" w:rsidRDefault="00BB4DEC">
            <w:pPr>
              <w:rPr>
                <w:rFonts w:eastAsia="ＭＳ ゴシック"/>
                <w:sz w:val="20"/>
              </w:rPr>
            </w:pPr>
            <w:r w:rsidRPr="00226945">
              <w:rPr>
                <w:rFonts w:asciiTheme="majorEastAsia" w:eastAsiaTheme="majorEastAsia" w:hAnsiTheme="majorEastAsia"/>
                <w:w w:val="60"/>
                <w:kern w:val="0"/>
                <w:sz w:val="20"/>
                <w:fitText w:val="1400" w:id="-1682788351"/>
              </w:rPr>
              <w:t>法52条､法53条､法56</w:t>
            </w:r>
            <w:r w:rsidRPr="00226945">
              <w:rPr>
                <w:rFonts w:asciiTheme="majorEastAsia" w:eastAsiaTheme="majorEastAsia" w:hAnsiTheme="majorEastAsia"/>
                <w:spacing w:val="10"/>
                <w:w w:val="60"/>
                <w:kern w:val="0"/>
                <w:sz w:val="20"/>
                <w:fitText w:val="1400" w:id="-1682788351"/>
              </w:rPr>
              <w:t>条</w:t>
            </w:r>
          </w:p>
        </w:tc>
        <w:tc>
          <w:tcPr>
            <w:tcW w:w="4536" w:type="dxa"/>
            <w:gridSpan w:val="2"/>
            <w:vAlign w:val="center"/>
          </w:tcPr>
          <w:p w:rsidR="00C2288C" w:rsidRDefault="00226945">
            <w:pPr>
              <w:rPr>
                <w:rFonts w:eastAsia="ＭＳ ゴシック"/>
                <w:sz w:val="20"/>
              </w:rPr>
            </w:pPr>
            <w:sdt>
              <w:sdtPr>
                <w:rPr>
                  <w:rFonts w:asciiTheme="majorEastAsia" w:eastAsiaTheme="majorEastAsia" w:hAnsiTheme="majorEastAsia" w:hint="eastAsia"/>
                  <w:sz w:val="20"/>
                </w:rPr>
                <w:id w:val="1779908465"/>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503787549"/>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8</w:t>
            </w:r>
          </w:p>
        </w:tc>
        <w:tc>
          <w:tcPr>
            <w:tcW w:w="2410"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敷地面積</w:t>
            </w:r>
            <w:r>
              <w:rPr>
                <w:rFonts w:asciiTheme="majorEastAsia" w:eastAsiaTheme="majorEastAsia" w:hAnsiTheme="majorEastAsia" w:hint="eastAsia"/>
                <w:sz w:val="20"/>
              </w:rPr>
              <w:t>の最低限度</w:t>
            </w:r>
          </w:p>
        </w:tc>
        <w:tc>
          <w:tcPr>
            <w:tcW w:w="1701" w:type="dxa"/>
            <w:vAlign w:val="center"/>
          </w:tcPr>
          <w:p w:rsidR="00C2288C" w:rsidRDefault="00BB4DEC">
            <w:pPr>
              <w:rPr>
                <w:rFonts w:eastAsia="ＭＳ ゴシック"/>
                <w:sz w:val="20"/>
              </w:rPr>
            </w:pPr>
            <w:r>
              <w:rPr>
                <w:rFonts w:asciiTheme="majorEastAsia" w:eastAsiaTheme="majorEastAsia" w:hAnsiTheme="majorEastAsia"/>
                <w:sz w:val="20"/>
              </w:rPr>
              <w:t>法53条の2</w:t>
            </w:r>
          </w:p>
        </w:tc>
        <w:tc>
          <w:tcPr>
            <w:tcW w:w="4536" w:type="dxa"/>
            <w:gridSpan w:val="2"/>
            <w:vAlign w:val="center"/>
          </w:tcPr>
          <w:p w:rsidR="00C2288C" w:rsidRDefault="00226945">
            <w:pPr>
              <w:rPr>
                <w:rFonts w:eastAsia="ＭＳ ゴシック"/>
                <w:sz w:val="20"/>
              </w:rPr>
            </w:pPr>
            <w:sdt>
              <w:sdtPr>
                <w:rPr>
                  <w:rFonts w:asciiTheme="majorEastAsia" w:eastAsiaTheme="majorEastAsia" w:hAnsiTheme="majorEastAsia" w:hint="eastAsia"/>
                  <w:sz w:val="20"/>
                </w:rPr>
                <w:id w:val="1291785434"/>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682171285"/>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9</w:t>
            </w:r>
          </w:p>
        </w:tc>
        <w:tc>
          <w:tcPr>
            <w:tcW w:w="2410" w:type="dxa"/>
            <w:vAlign w:val="center"/>
          </w:tcPr>
          <w:p w:rsidR="00C2288C" w:rsidRDefault="00BB4DEC">
            <w:pPr>
              <w:rPr>
                <w:rFonts w:eastAsia="ＭＳ ゴシック"/>
                <w:sz w:val="20"/>
              </w:rPr>
            </w:pPr>
            <w:r>
              <w:rPr>
                <w:rFonts w:asciiTheme="majorEastAsia" w:eastAsiaTheme="majorEastAsia" w:hAnsiTheme="majorEastAsia"/>
                <w:sz w:val="20"/>
              </w:rPr>
              <w:t>外壁後退</w:t>
            </w:r>
          </w:p>
        </w:tc>
        <w:tc>
          <w:tcPr>
            <w:tcW w:w="1701" w:type="dxa"/>
            <w:vAlign w:val="center"/>
          </w:tcPr>
          <w:p w:rsidR="00C2288C" w:rsidRDefault="00BB4DEC">
            <w:pPr>
              <w:rPr>
                <w:rFonts w:eastAsia="ＭＳ ゴシック"/>
                <w:sz w:val="20"/>
              </w:rPr>
            </w:pPr>
            <w:r>
              <w:rPr>
                <w:rFonts w:asciiTheme="majorEastAsia" w:eastAsiaTheme="majorEastAsia" w:hAnsiTheme="majorEastAsia"/>
                <w:sz w:val="20"/>
              </w:rPr>
              <w:t>法54条</w:t>
            </w:r>
          </w:p>
        </w:tc>
        <w:tc>
          <w:tcPr>
            <w:tcW w:w="4536" w:type="dxa"/>
            <w:gridSpan w:val="2"/>
            <w:vAlign w:val="center"/>
          </w:tcPr>
          <w:p w:rsidR="00C2288C" w:rsidRDefault="00226945">
            <w:pPr>
              <w:rPr>
                <w:rFonts w:eastAsia="ＭＳ ゴシック"/>
                <w:sz w:val="20"/>
              </w:rPr>
            </w:pPr>
            <w:sdt>
              <w:sdtPr>
                <w:rPr>
                  <w:rFonts w:asciiTheme="majorEastAsia" w:eastAsiaTheme="majorEastAsia" w:hAnsiTheme="majorEastAsia" w:hint="eastAsia"/>
                  <w:sz w:val="20"/>
                </w:rPr>
                <w:id w:val="1909255116"/>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782458669"/>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0</w:t>
            </w:r>
          </w:p>
        </w:tc>
        <w:tc>
          <w:tcPr>
            <w:tcW w:w="2410"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日影規制</w:t>
            </w:r>
            <w:r>
              <w:rPr>
                <w:rFonts w:asciiTheme="majorEastAsia" w:eastAsiaTheme="majorEastAsia" w:hAnsiTheme="majorEastAsia"/>
                <w:sz w:val="20"/>
                <w:vertAlign w:val="superscript"/>
              </w:rPr>
              <w:t>※2</w:t>
            </w:r>
          </w:p>
        </w:tc>
        <w:tc>
          <w:tcPr>
            <w:tcW w:w="1701"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法56条の2</w:t>
            </w:r>
          </w:p>
        </w:tc>
        <w:tc>
          <w:tcPr>
            <w:tcW w:w="4536" w:type="dxa"/>
            <w:gridSpan w:val="2"/>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1468890367"/>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719328584"/>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1</w:t>
            </w:r>
          </w:p>
        </w:tc>
        <w:tc>
          <w:tcPr>
            <w:tcW w:w="2410"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日影規制（特殊基準）</w:t>
            </w:r>
            <w:r>
              <w:rPr>
                <w:rFonts w:asciiTheme="majorEastAsia" w:eastAsiaTheme="majorEastAsia" w:hAnsiTheme="majorEastAsia"/>
                <w:sz w:val="20"/>
                <w:vertAlign w:val="superscript"/>
              </w:rPr>
              <w:t>※</w:t>
            </w:r>
            <w:r>
              <w:rPr>
                <w:rFonts w:asciiTheme="majorEastAsia" w:eastAsiaTheme="majorEastAsia" w:hAnsiTheme="majorEastAsia" w:hint="eastAsia"/>
                <w:sz w:val="20"/>
                <w:vertAlign w:val="superscript"/>
              </w:rPr>
              <w:t>3</w:t>
            </w:r>
          </w:p>
        </w:tc>
        <w:tc>
          <w:tcPr>
            <w:tcW w:w="1701"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法56条の2</w:t>
            </w:r>
          </w:p>
        </w:tc>
        <w:tc>
          <w:tcPr>
            <w:tcW w:w="4536" w:type="dxa"/>
            <w:gridSpan w:val="2"/>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1460106363"/>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056695478"/>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2</w:t>
            </w:r>
          </w:p>
        </w:tc>
        <w:tc>
          <w:tcPr>
            <w:tcW w:w="2410"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高度地区</w:t>
            </w:r>
          </w:p>
        </w:tc>
        <w:tc>
          <w:tcPr>
            <w:tcW w:w="1701"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法58条</w:t>
            </w:r>
          </w:p>
        </w:tc>
        <w:tc>
          <w:tcPr>
            <w:tcW w:w="4536" w:type="dxa"/>
            <w:gridSpan w:val="2"/>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1874613902"/>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672261014"/>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3</w:t>
            </w:r>
          </w:p>
        </w:tc>
        <w:tc>
          <w:tcPr>
            <w:tcW w:w="2410"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高度利用地区</w:t>
            </w:r>
          </w:p>
        </w:tc>
        <w:tc>
          <w:tcPr>
            <w:tcW w:w="1701"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法59条</w:t>
            </w:r>
          </w:p>
        </w:tc>
        <w:tc>
          <w:tcPr>
            <w:tcW w:w="4536" w:type="dxa"/>
            <w:gridSpan w:val="2"/>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1117262190"/>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90076855"/>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1</w:t>
            </w:r>
            <w:r>
              <w:rPr>
                <w:rFonts w:ascii="ＭＳ ゴシック" w:eastAsia="ＭＳ ゴシック" w:hAnsi="ＭＳ ゴシック"/>
                <w:sz w:val="20"/>
              </w:rPr>
              <w:t>4</w:t>
            </w:r>
          </w:p>
        </w:tc>
        <w:tc>
          <w:tcPr>
            <w:tcW w:w="2410"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防火地域</w:t>
            </w:r>
          </w:p>
        </w:tc>
        <w:tc>
          <w:tcPr>
            <w:tcW w:w="1701"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法61条</w:t>
            </w:r>
          </w:p>
        </w:tc>
        <w:tc>
          <w:tcPr>
            <w:tcW w:w="4536" w:type="dxa"/>
            <w:gridSpan w:val="2"/>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1698045616"/>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568566535"/>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15</w:t>
            </w:r>
          </w:p>
        </w:tc>
        <w:tc>
          <w:tcPr>
            <w:tcW w:w="2410"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準防火地域</w:t>
            </w:r>
          </w:p>
        </w:tc>
        <w:tc>
          <w:tcPr>
            <w:tcW w:w="1701"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法61条</w:t>
            </w:r>
          </w:p>
        </w:tc>
        <w:tc>
          <w:tcPr>
            <w:tcW w:w="4536" w:type="dxa"/>
            <w:gridSpan w:val="2"/>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1367757074"/>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070155349"/>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16</w:t>
            </w:r>
          </w:p>
        </w:tc>
        <w:tc>
          <w:tcPr>
            <w:tcW w:w="2410"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地区計画（条例）</w:t>
            </w:r>
          </w:p>
        </w:tc>
        <w:tc>
          <w:tcPr>
            <w:tcW w:w="1701"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法68条の2</w:t>
            </w:r>
          </w:p>
        </w:tc>
        <w:tc>
          <w:tcPr>
            <w:tcW w:w="4536" w:type="dxa"/>
            <w:gridSpan w:val="2"/>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2050406759"/>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71276866"/>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17</w:t>
            </w:r>
          </w:p>
        </w:tc>
        <w:tc>
          <w:tcPr>
            <w:tcW w:w="2410"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建築協定</w:t>
            </w:r>
          </w:p>
        </w:tc>
        <w:tc>
          <w:tcPr>
            <w:tcW w:w="1701"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法6</w:t>
            </w:r>
            <w:r>
              <w:rPr>
                <w:rFonts w:asciiTheme="majorEastAsia" w:eastAsiaTheme="majorEastAsia" w:hAnsiTheme="majorEastAsia" w:hint="eastAsia"/>
                <w:sz w:val="20"/>
              </w:rPr>
              <w:t>9</w:t>
            </w:r>
            <w:r>
              <w:rPr>
                <w:rFonts w:asciiTheme="majorEastAsia" w:eastAsiaTheme="majorEastAsia" w:hAnsiTheme="majorEastAsia"/>
                <w:sz w:val="20"/>
              </w:rPr>
              <w:t>条</w:t>
            </w:r>
          </w:p>
        </w:tc>
        <w:tc>
          <w:tcPr>
            <w:tcW w:w="4536" w:type="dxa"/>
            <w:gridSpan w:val="2"/>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722294548"/>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116673588"/>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hint="eastAsia"/>
                <w:sz w:val="20"/>
              </w:rPr>
              <w:t>しない</w:t>
            </w:r>
          </w:p>
        </w:tc>
      </w:tr>
      <w:tr w:rsidR="00C2288C" w:rsidTr="00F8201D">
        <w:trPr>
          <w:trHeight w:val="340"/>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18</w:t>
            </w:r>
          </w:p>
        </w:tc>
        <w:tc>
          <w:tcPr>
            <w:tcW w:w="2410"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土砂災害特別警戒区域</w:t>
            </w:r>
          </w:p>
        </w:tc>
        <w:tc>
          <w:tcPr>
            <w:tcW w:w="1701"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令80条の3</w:t>
            </w:r>
          </w:p>
        </w:tc>
        <w:tc>
          <w:tcPr>
            <w:tcW w:w="4536" w:type="dxa"/>
            <w:gridSpan w:val="2"/>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1495338565"/>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51103590"/>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19</w:t>
            </w:r>
          </w:p>
        </w:tc>
        <w:tc>
          <w:tcPr>
            <w:tcW w:w="2410" w:type="dxa"/>
            <w:vAlign w:val="center"/>
          </w:tcPr>
          <w:p w:rsidR="00C2288C" w:rsidRDefault="00BB4DEC">
            <w:pPr>
              <w:rPr>
                <w:rFonts w:asciiTheme="majorEastAsia" w:eastAsiaTheme="majorEastAsia" w:hAnsiTheme="majorEastAsia"/>
                <w:sz w:val="20"/>
              </w:rPr>
            </w:pPr>
            <w:r>
              <w:rPr>
                <w:rFonts w:eastAsia="ＭＳ ゴシック" w:hint="eastAsia"/>
                <w:sz w:val="20"/>
              </w:rPr>
              <w:t>霞ヶ浦流域</w:t>
            </w:r>
          </w:p>
        </w:tc>
        <w:tc>
          <w:tcPr>
            <w:tcW w:w="1701"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県条例46条の3</w:t>
            </w:r>
          </w:p>
        </w:tc>
        <w:tc>
          <w:tcPr>
            <w:tcW w:w="4536" w:type="dxa"/>
            <w:gridSpan w:val="2"/>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1393118128"/>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964121568"/>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20</w:t>
            </w:r>
          </w:p>
        </w:tc>
        <w:tc>
          <w:tcPr>
            <w:tcW w:w="2410" w:type="dxa"/>
            <w:vAlign w:val="center"/>
          </w:tcPr>
          <w:p w:rsidR="00C2288C" w:rsidRDefault="00BB4DEC">
            <w:pPr>
              <w:rPr>
                <w:rFonts w:eastAsia="ＭＳ ゴシック"/>
                <w:sz w:val="20"/>
              </w:rPr>
            </w:pPr>
            <w:r>
              <w:rPr>
                <w:rFonts w:eastAsia="ＭＳ ゴシック" w:hint="eastAsia"/>
                <w:sz w:val="20"/>
              </w:rPr>
              <w:t>その他の地域・区域等</w:t>
            </w:r>
          </w:p>
        </w:tc>
        <w:tc>
          <w:tcPr>
            <w:tcW w:w="1701" w:type="dxa"/>
            <w:vAlign w:val="center"/>
          </w:tcPr>
          <w:p w:rsidR="00C2288C" w:rsidRDefault="00C2288C">
            <w:pPr>
              <w:rPr>
                <w:rFonts w:asciiTheme="majorEastAsia" w:eastAsiaTheme="majorEastAsia" w:hAnsiTheme="majorEastAsia"/>
                <w:sz w:val="20"/>
              </w:rPr>
            </w:pPr>
          </w:p>
        </w:tc>
        <w:tc>
          <w:tcPr>
            <w:tcW w:w="4536" w:type="dxa"/>
            <w:gridSpan w:val="2"/>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1647109532"/>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該当する</w:t>
            </w:r>
            <w:r w:rsidR="00BB4DEC">
              <w:rPr>
                <w:rFonts w:eastAsia="ＭＳ ゴシック" w:hint="eastAsia"/>
                <w:sz w:val="20"/>
              </w:rPr>
              <w:t>（条項：　　　　　）</w:t>
            </w:r>
            <w:r w:rsidR="00BB4DEC">
              <w:rPr>
                <w:rFonts w:asciiTheme="majorEastAsia" w:eastAsiaTheme="majorEastAsia" w:hAnsiTheme="majorEastAsia"/>
                <w:sz w:val="20"/>
              </w:rPr>
              <w:t xml:space="preserve">　</w:t>
            </w:r>
            <w:sdt>
              <w:sdtPr>
                <w:rPr>
                  <w:rFonts w:asciiTheme="majorEastAsia" w:eastAsiaTheme="majorEastAsia" w:hAnsiTheme="majorEastAsia" w:hint="eastAsia"/>
                  <w:sz w:val="20"/>
                </w:rPr>
                <w:id w:val="-857739714"/>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62" w:type="dxa"/>
            <w:vAlign w:val="center"/>
          </w:tcPr>
          <w:p w:rsidR="00C2288C" w:rsidRDefault="00BB4DEC">
            <w:pPr>
              <w:jc w:val="center"/>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1</w:t>
            </w:r>
          </w:p>
        </w:tc>
        <w:tc>
          <w:tcPr>
            <w:tcW w:w="2410" w:type="dxa"/>
            <w:vAlign w:val="center"/>
          </w:tcPr>
          <w:p w:rsidR="00C2288C" w:rsidRDefault="00BB4DEC">
            <w:pPr>
              <w:rPr>
                <w:rFonts w:asciiTheme="majorEastAsia" w:eastAsiaTheme="majorEastAsia" w:hAnsiTheme="majorEastAsia"/>
                <w:sz w:val="20"/>
              </w:rPr>
            </w:pPr>
            <w:r>
              <w:rPr>
                <w:rFonts w:eastAsia="ＭＳ ゴシック" w:hint="eastAsia"/>
                <w:sz w:val="20"/>
              </w:rPr>
              <w:t>建築基準法許可・認定等</w:t>
            </w:r>
          </w:p>
        </w:tc>
        <w:tc>
          <w:tcPr>
            <w:tcW w:w="1701" w:type="dxa"/>
            <w:vAlign w:val="center"/>
          </w:tcPr>
          <w:p w:rsidR="00C2288C" w:rsidRDefault="00C2288C">
            <w:pPr>
              <w:rPr>
                <w:rFonts w:asciiTheme="majorEastAsia" w:eastAsiaTheme="majorEastAsia" w:hAnsiTheme="majorEastAsia"/>
                <w:sz w:val="20"/>
              </w:rPr>
            </w:pPr>
          </w:p>
        </w:tc>
        <w:tc>
          <w:tcPr>
            <w:tcW w:w="4536" w:type="dxa"/>
            <w:gridSpan w:val="2"/>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831104756"/>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該当する</w:t>
            </w:r>
            <w:r w:rsidR="00BB4DEC">
              <w:rPr>
                <w:rFonts w:eastAsia="ＭＳ ゴシック" w:hint="eastAsia"/>
                <w:sz w:val="20"/>
              </w:rPr>
              <w:t>（条項：　　　　　）</w:t>
            </w:r>
            <w:r w:rsidR="00BB4DEC">
              <w:rPr>
                <w:rFonts w:asciiTheme="majorEastAsia" w:eastAsiaTheme="majorEastAsia" w:hAnsiTheme="majorEastAsia"/>
                <w:sz w:val="20"/>
              </w:rPr>
              <w:t xml:space="preserve">　</w:t>
            </w:r>
            <w:sdt>
              <w:sdtPr>
                <w:rPr>
                  <w:rFonts w:asciiTheme="majorEastAsia" w:eastAsiaTheme="majorEastAsia" w:hAnsiTheme="majorEastAsia" w:hint="eastAsia"/>
                  <w:sz w:val="20"/>
                </w:rPr>
                <w:id w:val="1299188419"/>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bl>
    <w:p w:rsidR="00C2288C" w:rsidRDefault="00BB4DEC">
      <w:pPr>
        <w:spacing w:line="240" w:lineRule="exact"/>
        <w:ind w:leftChars="99" w:left="564" w:hangingChars="198" w:hanging="356"/>
        <w:rPr>
          <w:rFonts w:asciiTheme="majorEastAsia" w:eastAsiaTheme="majorEastAsia" w:hAnsiTheme="majorEastAsia"/>
          <w:sz w:val="18"/>
          <w:szCs w:val="18"/>
        </w:rPr>
      </w:pPr>
      <w:r>
        <w:rPr>
          <w:rFonts w:asciiTheme="majorEastAsia" w:eastAsiaTheme="majorEastAsia" w:hAnsiTheme="majorEastAsia"/>
          <w:sz w:val="18"/>
          <w:szCs w:val="18"/>
        </w:rPr>
        <w:t>※1 用途地域の指定のない区域の基準のうち、一般基準</w:t>
      </w:r>
      <w:r>
        <w:rPr>
          <w:rFonts w:asciiTheme="majorEastAsia" w:eastAsiaTheme="majorEastAsia" w:hAnsiTheme="majorEastAsia" w:hint="eastAsia"/>
          <w:sz w:val="18"/>
          <w:szCs w:val="18"/>
        </w:rPr>
        <w:t>（容積率200%、建蔽率60%、道路斜線勾配1.5、隣地斜線20m＋勾配1.25）</w:t>
      </w:r>
      <w:r>
        <w:rPr>
          <w:rFonts w:asciiTheme="majorEastAsia" w:eastAsiaTheme="majorEastAsia" w:hAnsiTheme="majorEastAsia"/>
          <w:sz w:val="18"/>
          <w:szCs w:val="18"/>
        </w:rPr>
        <w:t>よりも強化又は緩和する基準を適用している地域</w:t>
      </w:r>
    </w:p>
    <w:p w:rsidR="00C2288C" w:rsidRDefault="00BB4DEC">
      <w:pPr>
        <w:spacing w:line="240" w:lineRule="exact"/>
        <w:ind w:leftChars="100" w:left="570" w:hangingChars="200" w:hanging="360"/>
        <w:rPr>
          <w:rFonts w:asciiTheme="majorEastAsia" w:eastAsiaTheme="majorEastAsia" w:hAnsiTheme="majorEastAsia"/>
          <w:sz w:val="18"/>
          <w:szCs w:val="18"/>
        </w:rPr>
      </w:pPr>
      <w:r>
        <w:rPr>
          <w:rFonts w:asciiTheme="majorEastAsia" w:eastAsiaTheme="majorEastAsia" w:hAnsiTheme="majorEastAsia"/>
          <w:sz w:val="18"/>
          <w:szCs w:val="18"/>
        </w:rPr>
        <w:t>※2</w:t>
      </w:r>
      <w:r>
        <w:rPr>
          <w:rFonts w:asciiTheme="majorEastAsia" w:eastAsiaTheme="majorEastAsia" w:hAnsiTheme="majorEastAsia" w:hint="eastAsia"/>
          <w:sz w:val="18"/>
          <w:szCs w:val="18"/>
        </w:rPr>
        <w:t xml:space="preserve"> </w:t>
      </w:r>
      <w:r w:rsidRPr="00F8201D">
        <w:rPr>
          <w:rFonts w:asciiTheme="majorEastAsia" w:eastAsiaTheme="majorEastAsia" w:hAnsiTheme="majorEastAsia"/>
          <w:spacing w:val="1"/>
          <w:w w:val="91"/>
          <w:kern w:val="0"/>
          <w:sz w:val="18"/>
          <w:szCs w:val="18"/>
          <w:fitText w:val="8640" w:id="-1583630333"/>
        </w:rPr>
        <w:t>法第56条の</w:t>
      </w:r>
      <w:r w:rsidRPr="00F8201D">
        <w:rPr>
          <w:rFonts w:asciiTheme="majorEastAsia" w:eastAsiaTheme="majorEastAsia" w:hAnsiTheme="majorEastAsia" w:hint="eastAsia"/>
          <w:spacing w:val="1"/>
          <w:w w:val="91"/>
          <w:kern w:val="0"/>
          <w:sz w:val="18"/>
          <w:szCs w:val="18"/>
          <w:fitText w:val="8640" w:id="-1583630333"/>
        </w:rPr>
        <w:t>2</w:t>
      </w:r>
      <w:r w:rsidRPr="00F8201D">
        <w:rPr>
          <w:rFonts w:asciiTheme="majorEastAsia" w:eastAsiaTheme="majorEastAsia" w:hAnsiTheme="majorEastAsia"/>
          <w:spacing w:val="1"/>
          <w:w w:val="91"/>
          <w:kern w:val="0"/>
          <w:sz w:val="18"/>
          <w:szCs w:val="18"/>
          <w:fitText w:val="8640" w:id="-1583630333"/>
        </w:rPr>
        <w:t>の対象建築物に該当する場合</w:t>
      </w:r>
      <w:r w:rsidRPr="00F8201D">
        <w:rPr>
          <w:rFonts w:asciiTheme="majorEastAsia" w:eastAsiaTheme="majorEastAsia" w:hAnsiTheme="majorEastAsia" w:hint="eastAsia"/>
          <w:spacing w:val="1"/>
          <w:w w:val="91"/>
          <w:kern w:val="0"/>
          <w:sz w:val="18"/>
          <w:szCs w:val="18"/>
          <w:fitText w:val="8640" w:id="-1583630333"/>
        </w:rPr>
        <w:t>に</w:t>
      </w:r>
      <w:r w:rsidRPr="00F8201D">
        <w:rPr>
          <w:rFonts w:asciiTheme="majorEastAsia" w:eastAsiaTheme="majorEastAsia" w:hAnsiTheme="majorEastAsia"/>
          <w:spacing w:val="1"/>
          <w:w w:val="91"/>
          <w:kern w:val="0"/>
          <w:sz w:val="18"/>
          <w:szCs w:val="18"/>
          <w:fitText w:val="8640" w:id="-1583630333"/>
        </w:rPr>
        <w:t>は、</w:t>
      </w:r>
      <w:r w:rsidRPr="00F8201D">
        <w:rPr>
          <w:rFonts w:asciiTheme="majorEastAsia" w:eastAsiaTheme="majorEastAsia" w:hAnsiTheme="majorEastAsia" w:hint="eastAsia"/>
          <w:spacing w:val="1"/>
          <w:w w:val="91"/>
          <w:kern w:val="0"/>
          <w:sz w:val="18"/>
          <w:szCs w:val="18"/>
          <w:fitText w:val="8640" w:id="-1583630333"/>
        </w:rPr>
        <w:t>確認申請時に</w:t>
      </w:r>
      <w:r w:rsidRPr="00F8201D">
        <w:rPr>
          <w:rFonts w:asciiTheme="majorEastAsia" w:eastAsiaTheme="majorEastAsia" w:hAnsiTheme="majorEastAsia"/>
          <w:spacing w:val="1"/>
          <w:w w:val="91"/>
          <w:kern w:val="0"/>
          <w:sz w:val="18"/>
          <w:szCs w:val="18"/>
          <w:fitText w:val="8640" w:id="-1583630333"/>
        </w:rPr>
        <w:t>日影図と合わせて、アイソメ図を添付してください</w:t>
      </w:r>
      <w:r w:rsidRPr="00F8201D">
        <w:rPr>
          <w:rFonts w:asciiTheme="majorEastAsia" w:eastAsiaTheme="majorEastAsia" w:hAnsiTheme="majorEastAsia"/>
          <w:spacing w:val="-13"/>
          <w:w w:val="91"/>
          <w:kern w:val="0"/>
          <w:sz w:val="18"/>
          <w:szCs w:val="18"/>
          <w:fitText w:val="8640" w:id="-1583630333"/>
        </w:rPr>
        <w:t>。</w:t>
      </w:r>
    </w:p>
    <w:p w:rsidR="00C2288C" w:rsidRDefault="00BB4DEC">
      <w:pPr>
        <w:spacing w:line="240" w:lineRule="exact"/>
        <w:ind w:leftChars="100" w:left="570" w:hangingChars="200" w:hanging="360"/>
        <w:rPr>
          <w:rFonts w:asciiTheme="majorEastAsia" w:eastAsiaTheme="majorEastAsia" w:hAnsiTheme="majorEastAsia"/>
          <w:sz w:val="18"/>
          <w:szCs w:val="18"/>
        </w:rPr>
      </w:pPr>
      <w:r>
        <w:rPr>
          <w:rFonts w:asciiTheme="majorEastAsia" w:eastAsiaTheme="majorEastAsia" w:hAnsiTheme="majorEastAsia"/>
          <w:sz w:val="18"/>
          <w:szCs w:val="18"/>
        </w:rPr>
        <w:t>※3 建築主事を置く市町村以外の市町村が法第56条の2第1項の規定に基づき条例で指定する区域</w:t>
      </w:r>
    </w:p>
    <w:p w:rsidR="00C2288C" w:rsidRDefault="00BB4DEC">
      <w:pPr>
        <w:spacing w:beforeLines="50" w:before="164"/>
        <w:rPr>
          <w:rFonts w:asciiTheme="majorEastAsia" w:eastAsiaTheme="majorEastAsia" w:hAnsiTheme="majorEastAsia"/>
          <w:sz w:val="20"/>
        </w:rPr>
      </w:pPr>
      <w:r>
        <w:rPr>
          <w:rFonts w:asciiTheme="majorEastAsia" w:eastAsiaTheme="majorEastAsia" w:hAnsiTheme="majorEastAsia"/>
          <w:sz w:val="20"/>
        </w:rPr>
        <w:t>【建築基準関係規定（建築基準法を除く）】</w:t>
      </w:r>
    </w:p>
    <w:tbl>
      <w:tblPr>
        <w:tblStyle w:val="ac"/>
        <w:tblW w:w="9209" w:type="dxa"/>
        <w:tblLayout w:type="fixed"/>
        <w:tblLook w:val="04A0" w:firstRow="1" w:lastRow="0" w:firstColumn="1" w:lastColumn="0" w:noHBand="0" w:noVBand="1"/>
      </w:tblPr>
      <w:tblGrid>
        <w:gridCol w:w="500"/>
        <w:gridCol w:w="2472"/>
        <w:gridCol w:w="2410"/>
        <w:gridCol w:w="3827"/>
      </w:tblGrid>
      <w:tr w:rsidR="00C2288C" w:rsidTr="00F8201D">
        <w:trPr>
          <w:trHeight w:val="340"/>
        </w:trPr>
        <w:tc>
          <w:tcPr>
            <w:tcW w:w="500" w:type="dxa"/>
            <w:vAlign w:val="center"/>
          </w:tcPr>
          <w:p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1</w:t>
            </w:r>
          </w:p>
        </w:tc>
        <w:tc>
          <w:tcPr>
            <w:tcW w:w="2472" w:type="dxa"/>
            <w:vAlign w:val="center"/>
          </w:tcPr>
          <w:p w:rsidR="00C2288C" w:rsidRDefault="00BB4DEC">
            <w:pPr>
              <w:rPr>
                <w:rFonts w:asciiTheme="majorEastAsia" w:eastAsiaTheme="majorEastAsia" w:hAnsiTheme="majorEastAsia"/>
                <w:sz w:val="20"/>
              </w:rPr>
            </w:pPr>
            <w:r>
              <w:rPr>
                <w:rFonts w:ascii="ＭＳ ゴシック" w:eastAsia="ＭＳ ゴシック" w:hAnsi="ＭＳ ゴシック" w:hint="eastAsia"/>
                <w:sz w:val="20"/>
              </w:rPr>
              <w:t>開発許可</w:t>
            </w:r>
          </w:p>
        </w:tc>
        <w:tc>
          <w:tcPr>
            <w:tcW w:w="2410" w:type="dxa"/>
            <w:vAlign w:val="center"/>
          </w:tcPr>
          <w:p w:rsidR="00C2288C" w:rsidRPr="005424AD" w:rsidRDefault="00BB4DEC" w:rsidP="000C7159">
            <w:pPr>
              <w:rPr>
                <w:rFonts w:ascii="ＭＳ ゴシック" w:eastAsia="ＭＳ ゴシック" w:hAnsi="ＭＳ ゴシック"/>
                <w:sz w:val="20"/>
              </w:rPr>
            </w:pPr>
            <w:r w:rsidRPr="005424AD">
              <w:rPr>
                <w:rFonts w:ascii="ＭＳ ゴシック" w:eastAsia="ＭＳ ゴシック" w:hAnsi="ＭＳ ゴシック" w:hint="eastAsia"/>
                <w:sz w:val="20"/>
              </w:rPr>
              <w:t>都計法29条</w:t>
            </w:r>
            <w:r w:rsidR="00811EF7">
              <w:rPr>
                <w:rFonts w:ascii="ＭＳ ゴシック" w:eastAsia="ＭＳ ゴシック" w:hAnsi="ＭＳ ゴシック" w:hint="eastAsia"/>
                <w:sz w:val="20"/>
              </w:rPr>
              <w:t>、35条の2</w:t>
            </w:r>
          </w:p>
        </w:tc>
        <w:tc>
          <w:tcPr>
            <w:tcW w:w="3827" w:type="dxa"/>
            <w:vAlign w:val="center"/>
          </w:tcPr>
          <w:p w:rsidR="00C2288C" w:rsidRDefault="00226945">
            <w:pPr>
              <w:rPr>
                <w:rFonts w:ascii="ＭＳ ゴシック" w:eastAsia="ＭＳ ゴシック" w:hAnsi="ＭＳ ゴシック"/>
                <w:sz w:val="20"/>
              </w:rPr>
            </w:pPr>
            <w:sdt>
              <w:sdtPr>
                <w:rPr>
                  <w:rFonts w:asciiTheme="majorEastAsia" w:eastAsiaTheme="majorEastAsia" w:hAnsiTheme="majorEastAsia" w:hint="eastAsia"/>
                  <w:sz w:val="20"/>
                </w:rPr>
                <w:id w:val="-1656134691"/>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817845745"/>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00" w:type="dxa"/>
            <w:vAlign w:val="center"/>
          </w:tcPr>
          <w:p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2</w:t>
            </w:r>
          </w:p>
        </w:tc>
        <w:tc>
          <w:tcPr>
            <w:tcW w:w="2472" w:type="dxa"/>
            <w:vAlign w:val="center"/>
          </w:tcPr>
          <w:p w:rsidR="00C2288C" w:rsidRDefault="00BB4DEC">
            <w:pPr>
              <w:rPr>
                <w:rFonts w:asciiTheme="majorEastAsia" w:eastAsiaTheme="majorEastAsia" w:hAnsiTheme="majorEastAsia"/>
                <w:sz w:val="20"/>
              </w:rPr>
            </w:pPr>
            <w:r>
              <w:rPr>
                <w:rFonts w:ascii="ＭＳ ゴシック" w:eastAsia="ＭＳ ゴシック" w:hAnsi="ＭＳ ゴシック" w:hint="eastAsia"/>
                <w:sz w:val="20"/>
              </w:rPr>
              <w:t>建築許可</w:t>
            </w:r>
          </w:p>
        </w:tc>
        <w:tc>
          <w:tcPr>
            <w:tcW w:w="2410" w:type="dxa"/>
            <w:vAlign w:val="center"/>
          </w:tcPr>
          <w:p w:rsidR="00C2288C" w:rsidRPr="005424AD" w:rsidRDefault="00BB4DEC" w:rsidP="000C7159">
            <w:pPr>
              <w:rPr>
                <w:rFonts w:ascii="ＭＳ ゴシック" w:eastAsia="ＭＳ ゴシック" w:hAnsi="ＭＳ ゴシック"/>
                <w:sz w:val="20"/>
              </w:rPr>
            </w:pPr>
            <w:r w:rsidRPr="005424AD">
              <w:rPr>
                <w:rFonts w:ascii="ＭＳ ゴシック" w:eastAsia="ＭＳ ゴシック" w:hAnsi="ＭＳ ゴシック" w:hint="eastAsia"/>
                <w:sz w:val="20"/>
              </w:rPr>
              <w:t>都計法43条</w:t>
            </w:r>
          </w:p>
        </w:tc>
        <w:tc>
          <w:tcPr>
            <w:tcW w:w="3827" w:type="dxa"/>
            <w:vAlign w:val="center"/>
          </w:tcPr>
          <w:p w:rsidR="00C2288C" w:rsidRDefault="00226945">
            <w:pPr>
              <w:rPr>
                <w:rFonts w:ascii="ＭＳ ゴシック" w:eastAsia="ＭＳ ゴシック" w:hAnsi="ＭＳ ゴシック"/>
                <w:sz w:val="20"/>
              </w:rPr>
            </w:pPr>
            <w:sdt>
              <w:sdtPr>
                <w:rPr>
                  <w:rFonts w:asciiTheme="majorEastAsia" w:eastAsiaTheme="majorEastAsia" w:hAnsiTheme="majorEastAsia" w:hint="eastAsia"/>
                  <w:sz w:val="20"/>
                </w:rPr>
                <w:id w:val="-956257031"/>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745066115"/>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00" w:type="dxa"/>
            <w:vAlign w:val="center"/>
          </w:tcPr>
          <w:p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3</w:t>
            </w:r>
          </w:p>
        </w:tc>
        <w:tc>
          <w:tcPr>
            <w:tcW w:w="2472" w:type="dxa"/>
            <w:vAlign w:val="center"/>
          </w:tcPr>
          <w:p w:rsidR="00C2288C" w:rsidRDefault="00BB4DEC">
            <w:pPr>
              <w:rPr>
                <w:rFonts w:ascii="ＭＳ ゴシック" w:eastAsia="ＭＳ ゴシック" w:hAnsi="ＭＳ ゴシック"/>
                <w:sz w:val="20"/>
              </w:rPr>
            </w:pPr>
            <w:r>
              <w:rPr>
                <w:rFonts w:ascii="ＭＳ ゴシック" w:eastAsia="ＭＳ ゴシック" w:hAnsi="ＭＳ ゴシック" w:hint="eastAsia"/>
                <w:sz w:val="20"/>
              </w:rPr>
              <w:t>都計法41条制限区域</w:t>
            </w:r>
          </w:p>
        </w:tc>
        <w:tc>
          <w:tcPr>
            <w:tcW w:w="2410" w:type="dxa"/>
            <w:vAlign w:val="center"/>
          </w:tcPr>
          <w:p w:rsidR="00C2288C" w:rsidRPr="005424AD" w:rsidRDefault="00BB4DEC" w:rsidP="000C7159">
            <w:pPr>
              <w:rPr>
                <w:rFonts w:ascii="ＭＳ ゴシック" w:eastAsia="ＭＳ ゴシック" w:hAnsi="ＭＳ ゴシック"/>
                <w:sz w:val="20"/>
              </w:rPr>
            </w:pPr>
            <w:r w:rsidRPr="005424AD">
              <w:rPr>
                <w:rFonts w:ascii="ＭＳ ゴシック" w:eastAsia="ＭＳ ゴシック" w:hAnsi="ＭＳ ゴシック" w:hint="eastAsia"/>
                <w:sz w:val="20"/>
              </w:rPr>
              <w:t>都計法41条</w:t>
            </w:r>
          </w:p>
        </w:tc>
        <w:tc>
          <w:tcPr>
            <w:tcW w:w="3827" w:type="dxa"/>
            <w:vAlign w:val="center"/>
          </w:tcPr>
          <w:p w:rsidR="00C2288C" w:rsidRDefault="00226945">
            <w:pPr>
              <w:rPr>
                <w:rFonts w:ascii="ＭＳ ゴシック" w:eastAsia="ＭＳ ゴシック" w:hAnsi="ＭＳ ゴシック"/>
                <w:sz w:val="20"/>
              </w:rPr>
            </w:pPr>
            <w:sdt>
              <w:sdtPr>
                <w:rPr>
                  <w:rFonts w:asciiTheme="majorEastAsia" w:eastAsiaTheme="majorEastAsia" w:hAnsiTheme="majorEastAsia" w:hint="eastAsia"/>
                  <w:sz w:val="20"/>
                </w:rPr>
                <w:id w:val="614729825"/>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353151004"/>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00" w:type="dxa"/>
            <w:vAlign w:val="center"/>
          </w:tcPr>
          <w:p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4</w:t>
            </w:r>
          </w:p>
        </w:tc>
        <w:tc>
          <w:tcPr>
            <w:tcW w:w="2472" w:type="dxa"/>
            <w:vAlign w:val="center"/>
          </w:tcPr>
          <w:p w:rsidR="00C2288C" w:rsidRDefault="00BB4DEC">
            <w:pPr>
              <w:rPr>
                <w:rFonts w:ascii="ＭＳ ゴシック" w:eastAsia="ＭＳ ゴシック" w:hAnsi="ＭＳ ゴシック"/>
                <w:sz w:val="20"/>
              </w:rPr>
            </w:pPr>
            <w:r>
              <w:rPr>
                <w:rFonts w:asciiTheme="majorEastAsia" w:eastAsiaTheme="majorEastAsia" w:hAnsiTheme="majorEastAsia"/>
                <w:sz w:val="20"/>
              </w:rPr>
              <w:t>都市計画施設等の区域</w:t>
            </w:r>
          </w:p>
        </w:tc>
        <w:tc>
          <w:tcPr>
            <w:tcW w:w="2410" w:type="dxa"/>
            <w:vAlign w:val="center"/>
          </w:tcPr>
          <w:p w:rsidR="00C2288C" w:rsidRPr="005424AD" w:rsidRDefault="00BB4DEC" w:rsidP="000C7159">
            <w:pPr>
              <w:rPr>
                <w:rFonts w:ascii="ＭＳ ゴシック" w:eastAsia="ＭＳ ゴシック" w:hAnsi="ＭＳ ゴシック"/>
                <w:sz w:val="20"/>
              </w:rPr>
            </w:pPr>
            <w:r w:rsidRPr="005424AD">
              <w:rPr>
                <w:rFonts w:ascii="ＭＳ ゴシック" w:eastAsia="ＭＳ ゴシック" w:hAnsi="ＭＳ ゴシック"/>
                <w:sz w:val="20"/>
              </w:rPr>
              <w:t>都計法53条</w:t>
            </w:r>
          </w:p>
        </w:tc>
        <w:tc>
          <w:tcPr>
            <w:tcW w:w="3827" w:type="dxa"/>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694917442"/>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273483641"/>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00" w:type="dxa"/>
            <w:vAlign w:val="center"/>
          </w:tcPr>
          <w:p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5</w:t>
            </w:r>
          </w:p>
        </w:tc>
        <w:tc>
          <w:tcPr>
            <w:tcW w:w="2472" w:type="dxa"/>
            <w:vAlign w:val="center"/>
          </w:tcPr>
          <w:p w:rsidR="00C2288C" w:rsidRDefault="00BB4DEC">
            <w:pPr>
              <w:rPr>
                <w:rFonts w:ascii="ＭＳ ゴシック" w:eastAsia="ＭＳ ゴシック" w:hAnsi="ＭＳ ゴシック"/>
                <w:sz w:val="20"/>
              </w:rPr>
            </w:pPr>
            <w:r>
              <w:rPr>
                <w:rFonts w:asciiTheme="majorEastAsia" w:eastAsiaTheme="majorEastAsia" w:hAnsiTheme="majorEastAsia"/>
                <w:sz w:val="20"/>
              </w:rPr>
              <w:t>臨港地区内の分区</w:t>
            </w:r>
          </w:p>
        </w:tc>
        <w:tc>
          <w:tcPr>
            <w:tcW w:w="2410" w:type="dxa"/>
            <w:vAlign w:val="center"/>
          </w:tcPr>
          <w:p w:rsidR="00C2288C" w:rsidRPr="005424AD" w:rsidRDefault="00BB4DEC" w:rsidP="000C7159">
            <w:pPr>
              <w:rPr>
                <w:rFonts w:ascii="ＭＳ ゴシック" w:eastAsia="ＭＳ ゴシック" w:hAnsi="ＭＳ ゴシック"/>
                <w:sz w:val="20"/>
              </w:rPr>
            </w:pPr>
            <w:r w:rsidRPr="005424AD">
              <w:rPr>
                <w:rFonts w:ascii="ＭＳ ゴシック" w:eastAsia="ＭＳ ゴシック" w:hAnsi="ＭＳ ゴシック"/>
                <w:sz w:val="20"/>
              </w:rPr>
              <w:t>港湾法39、40条</w:t>
            </w:r>
          </w:p>
        </w:tc>
        <w:tc>
          <w:tcPr>
            <w:tcW w:w="3827" w:type="dxa"/>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2091841077"/>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68557179"/>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00" w:type="dxa"/>
            <w:vAlign w:val="center"/>
          </w:tcPr>
          <w:p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6</w:t>
            </w:r>
          </w:p>
        </w:tc>
        <w:tc>
          <w:tcPr>
            <w:tcW w:w="2472" w:type="dxa"/>
            <w:vAlign w:val="center"/>
          </w:tcPr>
          <w:p w:rsidR="00C2288C" w:rsidRDefault="00BB4DEC">
            <w:pPr>
              <w:rPr>
                <w:rFonts w:asciiTheme="majorEastAsia" w:eastAsiaTheme="majorEastAsia" w:hAnsiTheme="majorEastAsia"/>
                <w:sz w:val="20"/>
              </w:rPr>
            </w:pPr>
            <w:r>
              <w:rPr>
                <w:rFonts w:asciiTheme="majorEastAsia" w:eastAsiaTheme="majorEastAsia" w:hAnsiTheme="majorEastAsia"/>
                <w:sz w:val="20"/>
              </w:rPr>
              <w:t>駐車場附置義務条例</w:t>
            </w:r>
          </w:p>
        </w:tc>
        <w:tc>
          <w:tcPr>
            <w:tcW w:w="2410" w:type="dxa"/>
            <w:vAlign w:val="center"/>
          </w:tcPr>
          <w:p w:rsidR="00C2288C" w:rsidRPr="005424AD" w:rsidRDefault="00BB4DEC" w:rsidP="000C7159">
            <w:pPr>
              <w:rPr>
                <w:rFonts w:ascii="ＭＳ ゴシック" w:eastAsia="ＭＳ ゴシック" w:hAnsi="ＭＳ ゴシック"/>
                <w:sz w:val="20"/>
              </w:rPr>
            </w:pPr>
            <w:r w:rsidRPr="005424AD">
              <w:rPr>
                <w:rFonts w:ascii="ＭＳ ゴシック" w:eastAsia="ＭＳ ゴシック" w:hAnsi="ＭＳ ゴシック"/>
                <w:sz w:val="20"/>
              </w:rPr>
              <w:t>駐車場法</w:t>
            </w:r>
            <w:r w:rsidRPr="005424AD">
              <w:rPr>
                <w:rFonts w:ascii="ＭＳ ゴシック" w:eastAsia="ＭＳ ゴシック" w:hAnsi="ＭＳ ゴシック" w:hint="eastAsia"/>
                <w:sz w:val="20"/>
              </w:rPr>
              <w:t>20条</w:t>
            </w:r>
          </w:p>
        </w:tc>
        <w:tc>
          <w:tcPr>
            <w:tcW w:w="3827" w:type="dxa"/>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611287648"/>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812872581"/>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422"/>
        </w:trPr>
        <w:tc>
          <w:tcPr>
            <w:tcW w:w="500" w:type="dxa"/>
            <w:vAlign w:val="center"/>
          </w:tcPr>
          <w:p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7</w:t>
            </w:r>
          </w:p>
        </w:tc>
        <w:tc>
          <w:tcPr>
            <w:tcW w:w="2472" w:type="dxa"/>
            <w:vAlign w:val="center"/>
          </w:tcPr>
          <w:p w:rsidR="00C2288C" w:rsidRDefault="00BB4DEC">
            <w:pPr>
              <w:rPr>
                <w:rFonts w:ascii="ＭＳ ゴシック" w:eastAsia="ＭＳ ゴシック" w:hAnsi="ＭＳ ゴシック"/>
                <w:sz w:val="20"/>
              </w:rPr>
            </w:pPr>
            <w:r>
              <w:rPr>
                <w:rFonts w:asciiTheme="majorEastAsia" w:eastAsiaTheme="majorEastAsia" w:hAnsiTheme="majorEastAsia"/>
                <w:sz w:val="20"/>
              </w:rPr>
              <w:t>流通業務地区</w:t>
            </w:r>
          </w:p>
        </w:tc>
        <w:tc>
          <w:tcPr>
            <w:tcW w:w="2410" w:type="dxa"/>
            <w:vAlign w:val="center"/>
          </w:tcPr>
          <w:p w:rsidR="00C2288C" w:rsidRPr="005424AD" w:rsidRDefault="00BB4DEC" w:rsidP="000C7159">
            <w:pPr>
              <w:spacing w:line="0" w:lineRule="atLeast"/>
              <w:rPr>
                <w:rFonts w:ascii="ＭＳ ゴシック" w:eastAsia="ＭＳ ゴシック" w:hAnsi="ＭＳ ゴシック" w:cs="ＭＳ 明朝"/>
                <w:kern w:val="0"/>
                <w:sz w:val="20"/>
              </w:rPr>
            </w:pPr>
            <w:r w:rsidRPr="005424AD">
              <w:rPr>
                <w:rFonts w:ascii="ＭＳ ゴシック" w:eastAsia="ＭＳ ゴシック" w:hAnsi="ＭＳ ゴシック" w:cs="ＭＳ 明朝"/>
                <w:kern w:val="0"/>
                <w:sz w:val="20"/>
              </w:rPr>
              <w:t>流通業務市街地の</w:t>
            </w:r>
            <w:r w:rsidR="005424AD">
              <w:rPr>
                <w:rFonts w:ascii="ＭＳ ゴシック" w:eastAsia="ＭＳ ゴシック" w:hAnsi="ＭＳ ゴシック" w:cs="ＭＳ 明朝" w:hint="eastAsia"/>
                <w:kern w:val="0"/>
                <w:sz w:val="20"/>
              </w:rPr>
              <w:t>整備</w:t>
            </w:r>
            <w:r w:rsidRPr="005424AD">
              <w:rPr>
                <w:rFonts w:ascii="ＭＳ ゴシック" w:eastAsia="ＭＳ ゴシック" w:hAnsi="ＭＳ ゴシック" w:cs="ＭＳ 明朝"/>
                <w:kern w:val="0"/>
                <w:sz w:val="20"/>
              </w:rPr>
              <w:t>に関する法律</w:t>
            </w:r>
            <w:r w:rsidRPr="005424AD">
              <w:rPr>
                <w:rFonts w:ascii="ＭＳ ゴシック" w:eastAsia="ＭＳ ゴシック" w:hAnsi="ＭＳ ゴシック"/>
                <w:kern w:val="0"/>
                <w:sz w:val="20"/>
              </w:rPr>
              <w:t>4、5条</w:t>
            </w:r>
          </w:p>
        </w:tc>
        <w:tc>
          <w:tcPr>
            <w:tcW w:w="3827" w:type="dxa"/>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818494797"/>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546362365"/>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00" w:type="dxa"/>
            <w:vAlign w:val="center"/>
          </w:tcPr>
          <w:p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8</w:t>
            </w:r>
          </w:p>
        </w:tc>
        <w:tc>
          <w:tcPr>
            <w:tcW w:w="2472" w:type="dxa"/>
            <w:vAlign w:val="center"/>
          </w:tcPr>
          <w:p w:rsidR="00C2288C" w:rsidRDefault="00BB4DEC">
            <w:pPr>
              <w:rPr>
                <w:rFonts w:asciiTheme="majorEastAsia" w:eastAsiaTheme="majorEastAsia" w:hAnsiTheme="majorEastAsia"/>
                <w:sz w:val="20"/>
              </w:rPr>
            </w:pPr>
            <w:r>
              <w:rPr>
                <w:rFonts w:eastAsia="ＭＳ ゴシック" w:hint="eastAsia"/>
                <w:sz w:val="20"/>
              </w:rPr>
              <w:t>バリアフリー法</w:t>
            </w:r>
          </w:p>
        </w:tc>
        <w:tc>
          <w:tcPr>
            <w:tcW w:w="2410" w:type="dxa"/>
            <w:vAlign w:val="center"/>
          </w:tcPr>
          <w:p w:rsidR="00C2288C" w:rsidRPr="005424AD" w:rsidRDefault="00BB4DEC" w:rsidP="000C7159">
            <w:pPr>
              <w:rPr>
                <w:rFonts w:ascii="ＭＳ ゴシック" w:eastAsia="ＭＳ ゴシック" w:hAnsi="ＭＳ ゴシック" w:cs="ＭＳ 明朝"/>
                <w:kern w:val="0"/>
                <w:sz w:val="20"/>
              </w:rPr>
            </w:pPr>
            <w:r w:rsidRPr="005424AD">
              <w:rPr>
                <w:rFonts w:ascii="ＭＳ ゴシック" w:eastAsia="ＭＳ ゴシック" w:hAnsi="ＭＳ ゴシック" w:cs="ＭＳ 明朝"/>
                <w:kern w:val="0"/>
                <w:sz w:val="20"/>
              </w:rPr>
              <w:t>バリアフリー法14条</w:t>
            </w:r>
          </w:p>
        </w:tc>
        <w:tc>
          <w:tcPr>
            <w:tcW w:w="3827" w:type="dxa"/>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61950462"/>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754592626"/>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5424AD" w:rsidTr="00E93688">
        <w:trPr>
          <w:trHeight w:val="303"/>
        </w:trPr>
        <w:tc>
          <w:tcPr>
            <w:tcW w:w="500" w:type="dxa"/>
            <w:vAlign w:val="center"/>
          </w:tcPr>
          <w:p w:rsidR="005424AD" w:rsidRPr="00810CE6" w:rsidRDefault="005424AD" w:rsidP="005424AD">
            <w:pPr>
              <w:jc w:val="center"/>
              <w:rPr>
                <w:rFonts w:asciiTheme="majorEastAsia" w:eastAsiaTheme="majorEastAsia" w:hAnsiTheme="majorEastAsia"/>
                <w:sz w:val="20"/>
              </w:rPr>
            </w:pPr>
            <w:r w:rsidRPr="00810CE6">
              <w:rPr>
                <w:rFonts w:asciiTheme="majorEastAsia" w:eastAsiaTheme="majorEastAsia" w:hAnsiTheme="majorEastAsia" w:hint="eastAsia"/>
                <w:sz w:val="20"/>
              </w:rPr>
              <w:t>9</w:t>
            </w:r>
          </w:p>
        </w:tc>
        <w:tc>
          <w:tcPr>
            <w:tcW w:w="2472" w:type="dxa"/>
            <w:vAlign w:val="center"/>
          </w:tcPr>
          <w:p w:rsidR="005424AD" w:rsidRPr="00810CE6" w:rsidRDefault="005424AD" w:rsidP="005424AD">
            <w:pPr>
              <w:rPr>
                <w:rFonts w:eastAsia="ＭＳ ゴシック"/>
                <w:sz w:val="20"/>
              </w:rPr>
            </w:pPr>
            <w:r w:rsidRPr="00810CE6">
              <w:rPr>
                <w:rFonts w:eastAsia="ＭＳ ゴシック" w:hint="eastAsia"/>
                <w:sz w:val="20"/>
              </w:rPr>
              <w:t>建築物省エネ法</w:t>
            </w:r>
          </w:p>
        </w:tc>
        <w:tc>
          <w:tcPr>
            <w:tcW w:w="2410" w:type="dxa"/>
            <w:vAlign w:val="center"/>
          </w:tcPr>
          <w:p w:rsidR="005424AD" w:rsidRPr="00810CE6" w:rsidRDefault="005424AD" w:rsidP="000C7159">
            <w:pPr>
              <w:rPr>
                <w:rFonts w:ascii="ＭＳ ゴシック" w:eastAsia="ＭＳ ゴシック" w:hAnsi="ＭＳ ゴシック" w:cs="ＭＳ 明朝"/>
                <w:kern w:val="0"/>
                <w:sz w:val="20"/>
              </w:rPr>
            </w:pPr>
            <w:r w:rsidRPr="00810CE6">
              <w:rPr>
                <w:rFonts w:ascii="ＭＳ ゴシック" w:eastAsia="ＭＳ ゴシック" w:hAnsi="ＭＳ ゴシック" w:cs="ＭＳ 明朝"/>
                <w:kern w:val="0"/>
                <w:sz w:val="20"/>
              </w:rPr>
              <w:t>建築物省エネ法</w:t>
            </w:r>
            <w:r w:rsidR="0057795A" w:rsidRPr="00810CE6">
              <w:rPr>
                <w:rFonts w:ascii="ＭＳ ゴシック" w:eastAsia="ＭＳ ゴシック" w:hAnsi="ＭＳ ゴシック" w:cs="ＭＳ 明朝"/>
                <w:kern w:val="0"/>
                <w:sz w:val="20"/>
              </w:rPr>
              <w:t>10</w:t>
            </w:r>
            <w:r w:rsidRPr="00810CE6">
              <w:rPr>
                <w:rFonts w:ascii="ＭＳ ゴシック" w:eastAsia="ＭＳ ゴシック" w:hAnsi="ＭＳ ゴシック" w:cs="ＭＳ 明朝"/>
                <w:kern w:val="0"/>
                <w:sz w:val="20"/>
              </w:rPr>
              <w:t>条</w:t>
            </w:r>
          </w:p>
        </w:tc>
        <w:tc>
          <w:tcPr>
            <w:tcW w:w="3827" w:type="dxa"/>
            <w:vAlign w:val="center"/>
          </w:tcPr>
          <w:p w:rsidR="006F7934" w:rsidRPr="00810CE6" w:rsidRDefault="00226945" w:rsidP="00E93688">
            <w:pPr>
              <w:rPr>
                <w:rFonts w:asciiTheme="majorEastAsia" w:eastAsiaTheme="majorEastAsia" w:hAnsiTheme="majorEastAsia"/>
                <w:sz w:val="20"/>
              </w:rPr>
            </w:pPr>
            <w:sdt>
              <w:sdtPr>
                <w:rPr>
                  <w:rFonts w:asciiTheme="majorEastAsia" w:eastAsiaTheme="majorEastAsia" w:hAnsiTheme="majorEastAsia" w:hint="eastAsia"/>
                  <w:sz w:val="20"/>
                </w:rPr>
                <w:id w:val="842583062"/>
                <w14:checkbox>
                  <w14:checked w14:val="0"/>
                  <w14:checkedState w14:val="00FE" w14:font="Wingdings"/>
                  <w14:uncheckedState w14:val="2610" w14:font="ＭＳ ゴシック"/>
                </w14:checkbox>
              </w:sdtPr>
              <w:sdtEndPr/>
              <w:sdtContent>
                <w:r w:rsidR="00001844" w:rsidRPr="00810CE6">
                  <w:rPr>
                    <w:rFonts w:ascii="ＭＳ ゴシック" w:eastAsia="ＭＳ ゴシック" w:hAnsi="ＭＳ ゴシック" w:hint="eastAsia"/>
                    <w:sz w:val="20"/>
                  </w:rPr>
                  <w:t>☐</w:t>
                </w:r>
              </w:sdtContent>
            </w:sdt>
            <w:r w:rsidR="00E93688" w:rsidRPr="00810CE6">
              <w:rPr>
                <w:rFonts w:asciiTheme="majorEastAsia" w:eastAsiaTheme="majorEastAsia" w:hAnsiTheme="majorEastAsia" w:hint="eastAsia"/>
                <w:sz w:val="20"/>
              </w:rPr>
              <w:t>該当する</w:t>
            </w:r>
          </w:p>
          <w:p w:rsidR="006F7934" w:rsidRPr="00810CE6" w:rsidRDefault="00226945" w:rsidP="006F7934">
            <w:pPr>
              <w:ind w:firstLineChars="100" w:firstLine="200"/>
              <w:rPr>
                <w:rFonts w:asciiTheme="majorEastAsia" w:eastAsiaTheme="majorEastAsia" w:hAnsiTheme="majorEastAsia"/>
                <w:sz w:val="20"/>
              </w:rPr>
            </w:pPr>
            <w:sdt>
              <w:sdtPr>
                <w:rPr>
                  <w:rFonts w:asciiTheme="majorEastAsia" w:eastAsiaTheme="majorEastAsia" w:hAnsiTheme="majorEastAsia" w:hint="eastAsia"/>
                  <w:sz w:val="20"/>
                </w:rPr>
                <w:id w:val="1662664857"/>
                <w14:checkbox>
                  <w14:checked w14:val="0"/>
                  <w14:checkedState w14:val="00FE" w14:font="Wingdings"/>
                  <w14:uncheckedState w14:val="2610" w14:font="ＭＳ ゴシック"/>
                </w14:checkbox>
              </w:sdtPr>
              <w:sdtEndPr/>
              <w:sdtContent>
                <w:r w:rsidR="006F7934" w:rsidRPr="00810CE6">
                  <w:rPr>
                    <w:rFonts w:ascii="ＭＳ ゴシック" w:eastAsia="ＭＳ ゴシック" w:hAnsi="ＭＳ ゴシック" w:hint="eastAsia"/>
                    <w:sz w:val="20"/>
                  </w:rPr>
                  <w:t>☐</w:t>
                </w:r>
              </w:sdtContent>
            </w:sdt>
            <w:r w:rsidR="006F7934" w:rsidRPr="00810CE6">
              <w:rPr>
                <w:rFonts w:asciiTheme="majorEastAsia" w:eastAsiaTheme="majorEastAsia" w:hAnsiTheme="majorEastAsia" w:hint="eastAsia"/>
                <w:sz w:val="20"/>
              </w:rPr>
              <w:t xml:space="preserve">省エネ適判　</w:t>
            </w:r>
            <w:sdt>
              <w:sdtPr>
                <w:rPr>
                  <w:rFonts w:asciiTheme="majorEastAsia" w:eastAsiaTheme="majorEastAsia" w:hAnsiTheme="majorEastAsia" w:hint="eastAsia"/>
                  <w:sz w:val="20"/>
                </w:rPr>
                <w:id w:val="1965847235"/>
                <w14:checkbox>
                  <w14:checked w14:val="0"/>
                  <w14:checkedState w14:val="00FE" w14:font="Wingdings"/>
                  <w14:uncheckedState w14:val="2610" w14:font="ＭＳ ゴシック"/>
                </w14:checkbox>
              </w:sdtPr>
              <w:sdtEndPr/>
              <w:sdtContent>
                <w:r w:rsidR="006F7934" w:rsidRPr="00810CE6">
                  <w:rPr>
                    <w:rFonts w:ascii="ＭＳ ゴシック" w:eastAsia="ＭＳ ゴシック" w:hAnsi="ＭＳ ゴシック" w:hint="eastAsia"/>
                    <w:sz w:val="20"/>
                  </w:rPr>
                  <w:t>☐</w:t>
                </w:r>
              </w:sdtContent>
            </w:sdt>
            <w:r w:rsidR="006F7934" w:rsidRPr="00810CE6">
              <w:rPr>
                <w:rFonts w:asciiTheme="majorEastAsia" w:eastAsiaTheme="majorEastAsia" w:hAnsiTheme="majorEastAsia" w:hint="eastAsia"/>
                <w:sz w:val="20"/>
              </w:rPr>
              <w:t>仕様基準</w:t>
            </w:r>
            <w:r w:rsidR="00D91820" w:rsidRPr="00810CE6">
              <w:rPr>
                <w:rFonts w:asciiTheme="majorEastAsia" w:eastAsiaTheme="majorEastAsia" w:hAnsiTheme="majorEastAsia" w:hint="eastAsia"/>
                <w:sz w:val="20"/>
              </w:rPr>
              <w:t>(</w:t>
            </w:r>
            <w:r w:rsidR="006F7934" w:rsidRPr="00810CE6">
              <w:rPr>
                <w:rFonts w:asciiTheme="majorEastAsia" w:eastAsiaTheme="majorEastAsia" w:hAnsiTheme="majorEastAsia" w:hint="eastAsia"/>
                <w:sz w:val="20"/>
              </w:rPr>
              <w:t>住宅</w:t>
            </w:r>
            <w:r w:rsidR="00D91820" w:rsidRPr="00810CE6">
              <w:rPr>
                <w:rFonts w:asciiTheme="majorEastAsia" w:eastAsiaTheme="majorEastAsia" w:hAnsiTheme="majorEastAsia" w:hint="eastAsia"/>
                <w:sz w:val="20"/>
              </w:rPr>
              <w:t>)</w:t>
            </w:r>
          </w:p>
          <w:p w:rsidR="006F7934" w:rsidRPr="00810CE6" w:rsidRDefault="00715FCB" w:rsidP="00E93688">
            <w:pPr>
              <w:rPr>
                <w:rFonts w:asciiTheme="majorEastAsia" w:eastAsiaTheme="majorEastAsia" w:hAnsiTheme="majorEastAsia"/>
                <w:sz w:val="20"/>
              </w:rPr>
            </w:pPr>
            <w:r w:rsidRPr="00810CE6">
              <w:rPr>
                <w:rFonts w:asciiTheme="majorEastAsia" w:eastAsiaTheme="majorEastAsia" w:hAnsiTheme="majorEastAsia" w:hint="eastAsia"/>
                <w:noProof/>
                <w:sz w:val="20"/>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-175260</wp:posOffset>
                      </wp:positionV>
                      <wp:extent cx="2190750" cy="5143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190750" cy="514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8E9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05pt;margin-top:-13.8pt;width:17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" strokecolor="black [3213]" strokeweight=".5pt">
                      <v:stroke joinstyle="miter"/>
                    </v:shape>
                  </w:pict>
                </mc:Fallback>
              </mc:AlternateContent>
            </w:r>
            <w:r w:rsidR="006F7934" w:rsidRPr="00810CE6">
              <w:rPr>
                <w:rFonts w:asciiTheme="majorEastAsia" w:eastAsiaTheme="majorEastAsia" w:hAnsiTheme="majorEastAsia" w:hint="eastAsia"/>
                <w:sz w:val="20"/>
              </w:rPr>
              <w:t xml:space="preserve">　</w:t>
            </w:r>
            <w:sdt>
              <w:sdtPr>
                <w:rPr>
                  <w:rFonts w:asciiTheme="majorEastAsia" w:eastAsiaTheme="majorEastAsia" w:hAnsiTheme="majorEastAsia" w:hint="eastAsia"/>
                  <w:sz w:val="20"/>
                </w:rPr>
                <w:id w:val="1674370466"/>
                <w14:checkbox>
                  <w14:checked w14:val="0"/>
                  <w14:checkedState w14:val="00FE" w14:font="Wingdings"/>
                  <w14:uncheckedState w14:val="2610" w14:font="ＭＳ ゴシック"/>
                </w14:checkbox>
              </w:sdtPr>
              <w:sdtEndPr/>
              <w:sdtContent>
                <w:r w:rsidR="006F7934" w:rsidRPr="00810CE6">
                  <w:rPr>
                    <w:rFonts w:ascii="ＭＳ ゴシック" w:eastAsia="ＭＳ ゴシック" w:hAnsi="ＭＳ ゴシック" w:hint="eastAsia"/>
                    <w:sz w:val="20"/>
                  </w:rPr>
                  <w:t>☐</w:t>
                </w:r>
              </w:sdtContent>
            </w:sdt>
            <w:r w:rsidR="006F7934" w:rsidRPr="00810CE6">
              <w:rPr>
                <w:rFonts w:asciiTheme="majorEastAsia" w:eastAsiaTheme="majorEastAsia" w:hAnsiTheme="majorEastAsia" w:hint="eastAsia"/>
                <w:sz w:val="20"/>
              </w:rPr>
              <w:t xml:space="preserve">長期優良住宅　</w:t>
            </w:r>
            <w:sdt>
              <w:sdtPr>
                <w:rPr>
                  <w:rFonts w:asciiTheme="majorEastAsia" w:eastAsiaTheme="majorEastAsia" w:hAnsiTheme="majorEastAsia" w:hint="eastAsia"/>
                  <w:sz w:val="20"/>
                </w:rPr>
                <w:id w:val="-2126760376"/>
                <w14:checkbox>
                  <w14:checked w14:val="0"/>
                  <w14:checkedState w14:val="00FE" w14:font="Wingdings"/>
                  <w14:uncheckedState w14:val="2610" w14:font="ＭＳ ゴシック"/>
                </w14:checkbox>
              </w:sdtPr>
              <w:sdtEndPr/>
              <w:sdtContent>
                <w:r w:rsidR="006F7934" w:rsidRPr="00810CE6">
                  <w:rPr>
                    <w:rFonts w:ascii="ＭＳ ゴシック" w:eastAsia="ＭＳ ゴシック" w:hAnsi="ＭＳ ゴシック" w:hint="eastAsia"/>
                    <w:sz w:val="20"/>
                  </w:rPr>
                  <w:t>☐</w:t>
                </w:r>
              </w:sdtContent>
            </w:sdt>
            <w:r w:rsidR="006F7934" w:rsidRPr="00810CE6">
              <w:rPr>
                <w:rFonts w:asciiTheme="majorEastAsia" w:eastAsiaTheme="majorEastAsia" w:hAnsiTheme="majorEastAsia" w:hint="eastAsia"/>
                <w:sz w:val="20"/>
              </w:rPr>
              <w:t>住宅性能評価</w:t>
            </w:r>
          </w:p>
          <w:p w:rsidR="006F7934" w:rsidRPr="00810CE6" w:rsidRDefault="006F7934" w:rsidP="00E93688">
            <w:pPr>
              <w:rPr>
                <w:rFonts w:asciiTheme="majorEastAsia" w:eastAsiaTheme="majorEastAsia" w:hAnsiTheme="majorEastAsia"/>
                <w:sz w:val="20"/>
              </w:rPr>
            </w:pPr>
            <w:r w:rsidRPr="00810CE6">
              <w:rPr>
                <w:rFonts w:asciiTheme="majorEastAsia" w:eastAsiaTheme="majorEastAsia" w:hAnsiTheme="majorEastAsia" w:hint="eastAsia"/>
                <w:sz w:val="20"/>
              </w:rPr>
              <w:t xml:space="preserve">　</w:t>
            </w:r>
            <w:sdt>
              <w:sdtPr>
                <w:rPr>
                  <w:rFonts w:asciiTheme="majorEastAsia" w:eastAsiaTheme="majorEastAsia" w:hAnsiTheme="majorEastAsia" w:hint="eastAsia"/>
                  <w:sz w:val="20"/>
                </w:rPr>
                <w:id w:val="337350762"/>
                <w14:checkbox>
                  <w14:checked w14:val="0"/>
                  <w14:checkedState w14:val="00FE" w14:font="Wingdings"/>
                  <w14:uncheckedState w14:val="2610" w14:font="ＭＳ ゴシック"/>
                </w14:checkbox>
              </w:sdtPr>
              <w:sdtEndPr/>
              <w:sdtContent>
                <w:r w:rsidRPr="00810CE6">
                  <w:rPr>
                    <w:rFonts w:ascii="ＭＳ ゴシック" w:eastAsia="ＭＳ ゴシック" w:hAnsi="ＭＳ ゴシック" w:hint="eastAsia"/>
                    <w:sz w:val="20"/>
                  </w:rPr>
                  <w:t>☐</w:t>
                </w:r>
              </w:sdtContent>
            </w:sdt>
            <w:r w:rsidRPr="00810CE6">
              <w:rPr>
                <w:rFonts w:asciiTheme="majorEastAsia" w:eastAsiaTheme="majorEastAsia" w:hAnsiTheme="majorEastAsia" w:hint="eastAsia"/>
                <w:sz w:val="20"/>
              </w:rPr>
              <w:t xml:space="preserve">低炭素認定　</w:t>
            </w:r>
            <w:sdt>
              <w:sdtPr>
                <w:rPr>
                  <w:rFonts w:asciiTheme="majorEastAsia" w:eastAsiaTheme="majorEastAsia" w:hAnsiTheme="majorEastAsia" w:hint="eastAsia"/>
                  <w:sz w:val="20"/>
                </w:rPr>
                <w:id w:val="-2134324967"/>
                <w14:checkbox>
                  <w14:checked w14:val="0"/>
                  <w14:checkedState w14:val="00FE" w14:font="Wingdings"/>
                  <w14:uncheckedState w14:val="2610" w14:font="ＭＳ ゴシック"/>
                </w14:checkbox>
              </w:sdtPr>
              <w:sdtEndPr/>
              <w:sdtContent>
                <w:r w:rsidRPr="00810CE6">
                  <w:rPr>
                    <w:rFonts w:ascii="ＭＳ ゴシック" w:eastAsia="ＭＳ ゴシック" w:hAnsi="ＭＳ ゴシック" w:hint="eastAsia"/>
                    <w:sz w:val="20"/>
                  </w:rPr>
                  <w:t>☐</w:t>
                </w:r>
              </w:sdtContent>
            </w:sdt>
            <w:r w:rsidRPr="00810CE6">
              <w:rPr>
                <w:rFonts w:asciiTheme="majorEastAsia" w:eastAsiaTheme="majorEastAsia" w:hAnsiTheme="majorEastAsia" w:hint="eastAsia"/>
                <w:sz w:val="20"/>
              </w:rPr>
              <w:t>性能向上計画認定</w:t>
            </w:r>
          </w:p>
          <w:p w:rsidR="006F7934" w:rsidRPr="00810CE6" w:rsidRDefault="00226945" w:rsidP="00E93688">
            <w:pPr>
              <w:rPr>
                <w:rFonts w:asciiTheme="majorEastAsia" w:eastAsiaTheme="majorEastAsia" w:hAnsiTheme="majorEastAsia"/>
                <w:sz w:val="20"/>
              </w:rPr>
            </w:pPr>
            <w:sdt>
              <w:sdtPr>
                <w:rPr>
                  <w:rFonts w:asciiTheme="majorEastAsia" w:eastAsiaTheme="majorEastAsia" w:hAnsiTheme="majorEastAsia" w:hint="eastAsia"/>
                  <w:sz w:val="20"/>
                </w:rPr>
                <w:id w:val="976111760"/>
                <w14:checkbox>
                  <w14:checked w14:val="0"/>
                  <w14:checkedState w14:val="00FE" w14:font="Wingdings"/>
                  <w14:uncheckedState w14:val="2610" w14:font="ＭＳ ゴシック"/>
                </w14:checkbox>
              </w:sdtPr>
              <w:sdtEndPr/>
              <w:sdtContent>
                <w:r w:rsidR="00001844" w:rsidRPr="00810CE6">
                  <w:rPr>
                    <w:rFonts w:ascii="ＭＳ ゴシック" w:eastAsia="ＭＳ ゴシック" w:hAnsi="ＭＳ ゴシック" w:hint="eastAsia"/>
                    <w:sz w:val="20"/>
                  </w:rPr>
                  <w:t>☐</w:t>
                </w:r>
              </w:sdtContent>
            </w:sdt>
            <w:r w:rsidR="00001844" w:rsidRPr="00810CE6">
              <w:rPr>
                <w:rFonts w:asciiTheme="majorEastAsia" w:eastAsiaTheme="majorEastAsia" w:hAnsiTheme="majorEastAsia"/>
                <w:sz w:val="20"/>
              </w:rPr>
              <w:t>しない</w:t>
            </w:r>
          </w:p>
        </w:tc>
      </w:tr>
      <w:tr w:rsidR="005424AD" w:rsidTr="00F8201D">
        <w:trPr>
          <w:trHeight w:val="311"/>
        </w:trPr>
        <w:tc>
          <w:tcPr>
            <w:tcW w:w="500" w:type="dxa"/>
            <w:vAlign w:val="center"/>
          </w:tcPr>
          <w:p w:rsidR="005424AD" w:rsidRPr="00810CE6" w:rsidRDefault="005424AD" w:rsidP="005424AD">
            <w:pPr>
              <w:jc w:val="center"/>
              <w:rPr>
                <w:rFonts w:asciiTheme="majorEastAsia" w:eastAsiaTheme="majorEastAsia" w:hAnsiTheme="majorEastAsia"/>
                <w:sz w:val="20"/>
              </w:rPr>
            </w:pPr>
            <w:r w:rsidRPr="00810CE6">
              <w:rPr>
                <w:rFonts w:asciiTheme="majorEastAsia" w:eastAsiaTheme="majorEastAsia" w:hAnsiTheme="majorEastAsia" w:hint="eastAsia"/>
                <w:sz w:val="20"/>
              </w:rPr>
              <w:t>10</w:t>
            </w:r>
          </w:p>
        </w:tc>
        <w:tc>
          <w:tcPr>
            <w:tcW w:w="2472" w:type="dxa"/>
            <w:vAlign w:val="center"/>
          </w:tcPr>
          <w:p w:rsidR="005424AD" w:rsidRPr="00810CE6" w:rsidRDefault="005424AD" w:rsidP="005424AD">
            <w:pPr>
              <w:rPr>
                <w:rFonts w:eastAsia="ＭＳ ゴシック"/>
                <w:sz w:val="20"/>
              </w:rPr>
            </w:pPr>
            <w:r w:rsidRPr="00810CE6">
              <w:rPr>
                <w:rFonts w:eastAsia="ＭＳ ゴシック" w:hint="eastAsia"/>
                <w:sz w:val="20"/>
              </w:rPr>
              <w:t>盛土規制法</w:t>
            </w:r>
          </w:p>
        </w:tc>
        <w:tc>
          <w:tcPr>
            <w:tcW w:w="2410" w:type="dxa"/>
            <w:vAlign w:val="center"/>
          </w:tcPr>
          <w:p w:rsidR="005424AD" w:rsidRPr="00810CE6" w:rsidRDefault="005424AD" w:rsidP="000C7159">
            <w:pPr>
              <w:spacing w:line="0" w:lineRule="atLeast"/>
              <w:rPr>
                <w:rFonts w:ascii="ＭＳ ゴシック" w:eastAsia="ＭＳ ゴシック" w:hAnsi="ＭＳ ゴシック" w:cs="ＭＳ 明朝"/>
                <w:kern w:val="0"/>
                <w:sz w:val="20"/>
              </w:rPr>
            </w:pPr>
            <w:r w:rsidRPr="00810CE6">
              <w:rPr>
                <w:rFonts w:ascii="ＭＳ ゴシック" w:eastAsia="ＭＳ ゴシック" w:hAnsi="ＭＳ ゴシック" w:cs="ＭＳ 明朝" w:hint="eastAsia"/>
                <w:kern w:val="0"/>
                <w:sz w:val="20"/>
              </w:rPr>
              <w:t>盛土規制法12、16、30、35条</w:t>
            </w:r>
          </w:p>
        </w:tc>
        <w:tc>
          <w:tcPr>
            <w:tcW w:w="3827" w:type="dxa"/>
            <w:vAlign w:val="center"/>
          </w:tcPr>
          <w:p w:rsidR="005424AD" w:rsidRPr="00810CE6" w:rsidRDefault="00226945" w:rsidP="005424AD">
            <w:pPr>
              <w:rPr>
                <w:rFonts w:asciiTheme="majorEastAsia" w:eastAsiaTheme="majorEastAsia" w:hAnsiTheme="majorEastAsia"/>
                <w:sz w:val="20"/>
              </w:rPr>
            </w:pPr>
            <w:sdt>
              <w:sdtPr>
                <w:rPr>
                  <w:rFonts w:asciiTheme="majorEastAsia" w:eastAsiaTheme="majorEastAsia" w:hAnsiTheme="majorEastAsia" w:hint="eastAsia"/>
                  <w:sz w:val="20"/>
                </w:rPr>
                <w:id w:val="844062378"/>
                <w14:checkbox>
                  <w14:checked w14:val="0"/>
                  <w14:checkedState w14:val="00FE" w14:font="Wingdings"/>
                  <w14:uncheckedState w14:val="2610" w14:font="ＭＳ ゴシック"/>
                </w14:checkbox>
              </w:sdtPr>
              <w:sdtEndPr/>
              <w:sdtContent>
                <w:r w:rsidR="008A6337" w:rsidRPr="00810CE6">
                  <w:rPr>
                    <w:rFonts w:ascii="ＭＳ ゴシック" w:eastAsia="ＭＳ ゴシック" w:hAnsi="ＭＳ ゴシック" w:hint="eastAsia"/>
                    <w:sz w:val="20"/>
                  </w:rPr>
                  <w:t>☐</w:t>
                </w:r>
              </w:sdtContent>
            </w:sdt>
            <w:r w:rsidR="005424AD" w:rsidRPr="00810CE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62093411"/>
                <w14:checkbox>
                  <w14:checked w14:val="0"/>
                  <w14:checkedState w14:val="00FE" w14:font="Wingdings"/>
                  <w14:uncheckedState w14:val="2610" w14:font="ＭＳ ゴシック"/>
                </w14:checkbox>
              </w:sdtPr>
              <w:sdtEndPr/>
              <w:sdtContent>
                <w:r w:rsidR="00811730" w:rsidRPr="00810CE6">
                  <w:rPr>
                    <w:rFonts w:ascii="ＭＳ ゴシック" w:eastAsia="ＭＳ ゴシック" w:hAnsi="ＭＳ ゴシック" w:hint="eastAsia"/>
                    <w:sz w:val="20"/>
                  </w:rPr>
                  <w:t>☐</w:t>
                </w:r>
              </w:sdtContent>
            </w:sdt>
            <w:r w:rsidR="005424AD" w:rsidRPr="00810CE6">
              <w:rPr>
                <w:rFonts w:asciiTheme="majorEastAsia" w:eastAsiaTheme="majorEastAsia" w:hAnsiTheme="majorEastAsia"/>
                <w:sz w:val="20"/>
              </w:rPr>
              <w:t>しない</w:t>
            </w:r>
          </w:p>
        </w:tc>
      </w:tr>
    </w:tbl>
    <w:p w:rsidR="00C2288C" w:rsidRDefault="00C2288C">
      <w:pPr>
        <w:rPr>
          <w:rFonts w:asciiTheme="majorEastAsia" w:eastAsiaTheme="majorEastAsia" w:hAnsiTheme="majorEastAsia"/>
        </w:rPr>
      </w:pPr>
    </w:p>
    <w:p w:rsidR="00C2288C" w:rsidRDefault="00BB4DEC">
      <w:pPr>
        <w:rPr>
          <w:rFonts w:eastAsia="ＭＳ ゴシック"/>
          <w:b/>
          <w:sz w:val="24"/>
          <w:szCs w:val="24"/>
        </w:rPr>
      </w:pPr>
      <w:r>
        <w:rPr>
          <w:rFonts w:eastAsia="ＭＳ ゴシック" w:hint="eastAsia"/>
          <w:b/>
          <w:sz w:val="24"/>
          <w:szCs w:val="24"/>
        </w:rPr>
        <w:t>Ⅱ．他法令等</w:t>
      </w:r>
    </w:p>
    <w:p w:rsidR="00C2288C" w:rsidRDefault="00BB4DEC">
      <w:pPr>
        <w:ind w:firstLineChars="100" w:firstLine="180"/>
        <w:rPr>
          <w:rFonts w:eastAsia="ＭＳ ゴシック"/>
          <w:sz w:val="18"/>
          <w:szCs w:val="18"/>
        </w:rPr>
      </w:pPr>
      <w:r>
        <w:rPr>
          <w:rFonts w:eastAsia="ＭＳ ゴシック" w:hint="eastAsia"/>
          <w:sz w:val="18"/>
          <w:szCs w:val="18"/>
        </w:rPr>
        <w:t>他法令の届出等の該当について記入してください。</w:t>
      </w:r>
    </w:p>
    <w:tbl>
      <w:tblPr>
        <w:tblStyle w:val="ac"/>
        <w:tblW w:w="9209" w:type="dxa"/>
        <w:tblLayout w:type="fixed"/>
        <w:tblLook w:val="04A0" w:firstRow="1" w:lastRow="0" w:firstColumn="1" w:lastColumn="0" w:noHBand="0" w:noVBand="1"/>
      </w:tblPr>
      <w:tblGrid>
        <w:gridCol w:w="562"/>
        <w:gridCol w:w="4111"/>
        <w:gridCol w:w="4536"/>
      </w:tblGrid>
      <w:tr w:rsidR="00C2288C" w:rsidTr="00F8201D">
        <w:trPr>
          <w:trHeight w:val="340"/>
        </w:trPr>
        <w:tc>
          <w:tcPr>
            <w:tcW w:w="562" w:type="dxa"/>
            <w:vAlign w:val="center"/>
          </w:tcPr>
          <w:p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1</w:t>
            </w:r>
          </w:p>
        </w:tc>
        <w:tc>
          <w:tcPr>
            <w:tcW w:w="4111" w:type="dxa"/>
            <w:vAlign w:val="center"/>
          </w:tcPr>
          <w:p w:rsidR="00C2288C" w:rsidRDefault="00BB4DEC">
            <w:pPr>
              <w:rPr>
                <w:rFonts w:asciiTheme="majorEastAsia" w:eastAsiaTheme="majorEastAsia" w:hAnsiTheme="majorEastAsia"/>
                <w:sz w:val="20"/>
              </w:rPr>
            </w:pPr>
            <w:r>
              <w:rPr>
                <w:rFonts w:eastAsia="ＭＳ ゴシック" w:hint="eastAsia"/>
                <w:sz w:val="20"/>
              </w:rPr>
              <w:t>ひとにやさしいまちづくり条例</w:t>
            </w:r>
          </w:p>
        </w:tc>
        <w:tc>
          <w:tcPr>
            <w:tcW w:w="4536" w:type="dxa"/>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1212644121"/>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401150261"/>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62" w:type="dxa"/>
            <w:vAlign w:val="center"/>
          </w:tcPr>
          <w:p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2</w:t>
            </w:r>
          </w:p>
        </w:tc>
        <w:tc>
          <w:tcPr>
            <w:tcW w:w="4111" w:type="dxa"/>
            <w:vAlign w:val="center"/>
          </w:tcPr>
          <w:p w:rsidR="00C2288C" w:rsidRDefault="00BB4DEC">
            <w:pPr>
              <w:rPr>
                <w:rFonts w:asciiTheme="majorEastAsia" w:eastAsiaTheme="majorEastAsia" w:hAnsiTheme="majorEastAsia"/>
                <w:sz w:val="20"/>
              </w:rPr>
            </w:pPr>
            <w:r>
              <w:rPr>
                <w:rFonts w:eastAsia="ＭＳ ゴシック" w:hint="eastAsia"/>
                <w:sz w:val="20"/>
              </w:rPr>
              <w:t>景観形成条例</w:t>
            </w:r>
          </w:p>
        </w:tc>
        <w:tc>
          <w:tcPr>
            <w:tcW w:w="4536" w:type="dxa"/>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1609312852"/>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895085269"/>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r w:rsidR="00C2288C" w:rsidTr="00F8201D">
        <w:trPr>
          <w:trHeight w:val="340"/>
        </w:trPr>
        <w:tc>
          <w:tcPr>
            <w:tcW w:w="562" w:type="dxa"/>
            <w:vAlign w:val="center"/>
          </w:tcPr>
          <w:p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3</w:t>
            </w:r>
          </w:p>
        </w:tc>
        <w:tc>
          <w:tcPr>
            <w:tcW w:w="4111" w:type="dxa"/>
            <w:vAlign w:val="center"/>
          </w:tcPr>
          <w:p w:rsidR="00C2288C" w:rsidRDefault="00BB4DEC">
            <w:pPr>
              <w:rPr>
                <w:rFonts w:eastAsia="ＭＳ ゴシック"/>
                <w:kern w:val="0"/>
                <w:sz w:val="20"/>
              </w:rPr>
            </w:pPr>
            <w:r w:rsidRPr="00F8201D">
              <w:rPr>
                <w:rFonts w:eastAsia="ＭＳ ゴシック" w:hint="eastAsia"/>
                <w:w w:val="65"/>
                <w:kern w:val="0"/>
                <w:sz w:val="20"/>
                <w:fitText w:val="3800" w:id="-1687967488"/>
              </w:rPr>
              <w:t>中高層建築物によるテレビ受信障害の未然防止に関する指導要</w:t>
            </w:r>
            <w:r w:rsidRPr="00F8201D">
              <w:rPr>
                <w:rFonts w:eastAsia="ＭＳ ゴシック" w:hint="eastAsia"/>
                <w:spacing w:val="19"/>
                <w:w w:val="65"/>
                <w:kern w:val="0"/>
                <w:sz w:val="20"/>
                <w:fitText w:val="3800" w:id="-1687967488"/>
              </w:rPr>
              <w:t>綱</w:t>
            </w:r>
          </w:p>
        </w:tc>
        <w:tc>
          <w:tcPr>
            <w:tcW w:w="4536" w:type="dxa"/>
            <w:vAlign w:val="center"/>
          </w:tcPr>
          <w:p w:rsidR="00C2288C" w:rsidRDefault="00226945">
            <w:pPr>
              <w:rPr>
                <w:rFonts w:asciiTheme="majorEastAsia" w:eastAsiaTheme="majorEastAsia" w:hAnsiTheme="majorEastAsia"/>
                <w:sz w:val="20"/>
              </w:rPr>
            </w:pPr>
            <w:sdt>
              <w:sdtPr>
                <w:rPr>
                  <w:rFonts w:asciiTheme="majorEastAsia" w:eastAsiaTheme="majorEastAsia" w:hAnsiTheme="majorEastAsia" w:hint="eastAsia"/>
                  <w:sz w:val="20"/>
                </w:rPr>
                <w:id w:val="1824080366"/>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837141934"/>
                <w14:checkbox>
                  <w14:checked w14:val="0"/>
                  <w14:checkedState w14:val="00FE" w14:font="Wingdings"/>
                  <w14:uncheckedState w14:val="2610" w14:font="ＭＳ ゴシック"/>
                </w14:checkbox>
              </w:sdtPr>
              <w:sdtEndPr/>
              <w:sdtContent>
                <w:r w:rsidR="00BB4DEC">
                  <w:rPr>
                    <w:rFonts w:ascii="ＭＳ ゴシック" w:eastAsia="ＭＳ ゴシック" w:hAnsi="ＭＳ ゴシック" w:hint="eastAsia"/>
                    <w:sz w:val="20"/>
                  </w:rPr>
                  <w:t>☐</w:t>
                </w:r>
              </w:sdtContent>
            </w:sdt>
            <w:r w:rsidR="00BB4DEC">
              <w:rPr>
                <w:rFonts w:asciiTheme="majorEastAsia" w:eastAsiaTheme="majorEastAsia" w:hAnsiTheme="majorEastAsia"/>
                <w:sz w:val="20"/>
              </w:rPr>
              <w:t>しない</w:t>
            </w:r>
          </w:p>
        </w:tc>
      </w:tr>
    </w:tbl>
    <w:p w:rsidR="00C2288C" w:rsidRDefault="00C2288C">
      <w:pPr>
        <w:rPr>
          <w:rFonts w:eastAsia="ＭＳ ゴシック"/>
        </w:rPr>
      </w:pPr>
    </w:p>
    <w:p w:rsidR="00C2288C" w:rsidRDefault="00BB4DEC">
      <w:pPr>
        <w:rPr>
          <w:rFonts w:eastAsia="ＭＳ ゴシック"/>
          <w:b/>
          <w:bCs/>
          <w:sz w:val="24"/>
          <w:szCs w:val="24"/>
        </w:rPr>
      </w:pPr>
      <w:r>
        <w:rPr>
          <w:rFonts w:eastAsia="ＭＳ ゴシック" w:hint="eastAsia"/>
          <w:b/>
          <w:bCs/>
          <w:sz w:val="24"/>
          <w:szCs w:val="24"/>
        </w:rPr>
        <w:t>Ⅲ．その他</w:t>
      </w:r>
    </w:p>
    <w:p w:rsidR="00C2288C" w:rsidRDefault="00BB4DEC">
      <w:pPr>
        <w:ind w:leftChars="95" w:left="199"/>
        <w:rPr>
          <w:rFonts w:eastAsia="ＭＳ ゴシック"/>
          <w:sz w:val="18"/>
          <w:szCs w:val="18"/>
        </w:rPr>
      </w:pPr>
      <w:r>
        <w:rPr>
          <w:rFonts w:eastAsia="ＭＳ ゴシック" w:hint="eastAsia"/>
          <w:sz w:val="18"/>
          <w:szCs w:val="18"/>
        </w:rPr>
        <w:t>確認・相談等を行った場合は、年月日及び担当部署名等を記入してください。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85"/>
        <w:gridCol w:w="1842"/>
        <w:gridCol w:w="3544"/>
      </w:tblGrid>
      <w:tr w:rsidR="00C2288C">
        <w:trPr>
          <w:trHeight w:val="369"/>
        </w:trPr>
        <w:tc>
          <w:tcPr>
            <w:tcW w:w="1843" w:type="dxa"/>
            <w:vAlign w:val="center"/>
          </w:tcPr>
          <w:p w:rsidR="00C2288C" w:rsidRDefault="00BB4DEC">
            <w:pPr>
              <w:jc w:val="center"/>
              <w:rPr>
                <w:rFonts w:eastAsia="ＭＳ ゴシック"/>
                <w:sz w:val="20"/>
              </w:rPr>
            </w:pPr>
            <w:r>
              <w:rPr>
                <w:rFonts w:eastAsia="ＭＳ ゴシック" w:hint="eastAsia"/>
                <w:sz w:val="20"/>
              </w:rPr>
              <w:t>確認・相談事項</w:t>
            </w:r>
          </w:p>
        </w:tc>
        <w:tc>
          <w:tcPr>
            <w:tcW w:w="1985" w:type="dxa"/>
            <w:vAlign w:val="center"/>
          </w:tcPr>
          <w:p w:rsidR="00C2288C" w:rsidRDefault="00BB4DEC">
            <w:pPr>
              <w:jc w:val="center"/>
              <w:rPr>
                <w:rFonts w:eastAsia="ＭＳ ゴシック"/>
                <w:sz w:val="20"/>
              </w:rPr>
            </w:pPr>
            <w:r>
              <w:rPr>
                <w:rFonts w:eastAsia="ＭＳ ゴシック" w:hint="eastAsia"/>
                <w:sz w:val="20"/>
              </w:rPr>
              <w:t>確認・相談年月日</w:t>
            </w:r>
          </w:p>
        </w:tc>
        <w:tc>
          <w:tcPr>
            <w:tcW w:w="1842" w:type="dxa"/>
            <w:vAlign w:val="center"/>
          </w:tcPr>
          <w:p w:rsidR="00C2288C" w:rsidRDefault="00BB4DEC">
            <w:pPr>
              <w:jc w:val="center"/>
              <w:rPr>
                <w:rFonts w:eastAsia="ＭＳ ゴシック"/>
                <w:sz w:val="20"/>
              </w:rPr>
            </w:pPr>
            <w:r>
              <w:rPr>
                <w:rFonts w:eastAsia="ＭＳ ゴシック" w:hint="eastAsia"/>
                <w:sz w:val="20"/>
              </w:rPr>
              <w:t>担当部署名</w:t>
            </w:r>
          </w:p>
        </w:tc>
        <w:tc>
          <w:tcPr>
            <w:tcW w:w="3544" w:type="dxa"/>
            <w:vAlign w:val="center"/>
          </w:tcPr>
          <w:p w:rsidR="00C2288C" w:rsidRDefault="00BB4DEC">
            <w:pPr>
              <w:jc w:val="center"/>
              <w:rPr>
                <w:rFonts w:eastAsia="ＭＳ ゴシック"/>
                <w:sz w:val="20"/>
              </w:rPr>
            </w:pPr>
            <w:r>
              <w:rPr>
                <w:rFonts w:eastAsia="ＭＳ ゴシック"/>
                <w:sz w:val="20"/>
              </w:rPr>
              <w:t>備考</w:t>
            </w:r>
          </w:p>
        </w:tc>
      </w:tr>
      <w:tr w:rsidR="00C2288C" w:rsidTr="00F8201D">
        <w:trPr>
          <w:trHeight w:val="340"/>
        </w:trPr>
        <w:tc>
          <w:tcPr>
            <w:tcW w:w="1843" w:type="dxa"/>
            <w:vAlign w:val="center"/>
          </w:tcPr>
          <w:p w:rsidR="00C2288C" w:rsidRDefault="00BB4DEC">
            <w:pPr>
              <w:jc w:val="left"/>
              <w:rPr>
                <w:rFonts w:eastAsia="ＭＳ ゴシック"/>
                <w:sz w:val="20"/>
              </w:rPr>
            </w:pPr>
            <w:r>
              <w:rPr>
                <w:rFonts w:eastAsia="ＭＳ ゴシック" w:hint="eastAsia"/>
                <w:sz w:val="20"/>
              </w:rPr>
              <w:t>道路関係</w:t>
            </w:r>
          </w:p>
        </w:tc>
        <w:tc>
          <w:tcPr>
            <w:tcW w:w="1985" w:type="dxa"/>
            <w:vAlign w:val="center"/>
          </w:tcPr>
          <w:p w:rsidR="00C2288C" w:rsidRDefault="00BB4DEC">
            <w:pPr>
              <w:jc w:val="center"/>
              <w:rPr>
                <w:rFonts w:eastAsia="ＭＳ ゴシック"/>
                <w:sz w:val="18"/>
                <w:szCs w:val="18"/>
              </w:rPr>
            </w:pPr>
            <w:r>
              <w:rPr>
                <w:rFonts w:eastAsia="ＭＳ ゴシック" w:hint="eastAsia"/>
                <w:sz w:val="18"/>
                <w:szCs w:val="18"/>
              </w:rPr>
              <w:t>年　月　日</w:t>
            </w:r>
          </w:p>
        </w:tc>
        <w:tc>
          <w:tcPr>
            <w:tcW w:w="1842" w:type="dxa"/>
            <w:vAlign w:val="center"/>
          </w:tcPr>
          <w:p w:rsidR="00C2288C" w:rsidRDefault="00C2288C">
            <w:pPr>
              <w:jc w:val="center"/>
              <w:rPr>
                <w:rFonts w:eastAsia="ＭＳ ゴシック"/>
                <w:sz w:val="18"/>
                <w:szCs w:val="18"/>
              </w:rPr>
            </w:pPr>
          </w:p>
        </w:tc>
        <w:tc>
          <w:tcPr>
            <w:tcW w:w="3544" w:type="dxa"/>
            <w:vAlign w:val="center"/>
          </w:tcPr>
          <w:p w:rsidR="00C2288C" w:rsidRDefault="00C2288C">
            <w:pPr>
              <w:jc w:val="center"/>
              <w:rPr>
                <w:rFonts w:eastAsia="ＭＳ ゴシック"/>
                <w:sz w:val="18"/>
                <w:szCs w:val="18"/>
              </w:rPr>
            </w:pPr>
          </w:p>
        </w:tc>
      </w:tr>
      <w:tr w:rsidR="00C2288C" w:rsidTr="00F8201D">
        <w:trPr>
          <w:trHeight w:val="340"/>
        </w:trPr>
        <w:tc>
          <w:tcPr>
            <w:tcW w:w="1843" w:type="dxa"/>
            <w:vAlign w:val="center"/>
          </w:tcPr>
          <w:p w:rsidR="00C2288C" w:rsidRDefault="00BB4DEC">
            <w:pPr>
              <w:jc w:val="left"/>
              <w:rPr>
                <w:rFonts w:eastAsia="ＭＳ ゴシック"/>
                <w:sz w:val="20"/>
              </w:rPr>
            </w:pPr>
            <w:r>
              <w:rPr>
                <w:rFonts w:eastAsia="ＭＳ ゴシック" w:hint="eastAsia"/>
                <w:kern w:val="0"/>
                <w:sz w:val="20"/>
              </w:rPr>
              <w:t>地域・地区等</w:t>
            </w:r>
          </w:p>
        </w:tc>
        <w:tc>
          <w:tcPr>
            <w:tcW w:w="1985" w:type="dxa"/>
            <w:vAlign w:val="center"/>
          </w:tcPr>
          <w:p w:rsidR="00C2288C" w:rsidRDefault="00BB4DEC">
            <w:pPr>
              <w:jc w:val="center"/>
              <w:rPr>
                <w:rFonts w:eastAsia="ＭＳ ゴシック"/>
                <w:sz w:val="18"/>
                <w:szCs w:val="18"/>
              </w:rPr>
            </w:pPr>
            <w:r>
              <w:rPr>
                <w:rFonts w:eastAsia="ＭＳ ゴシック" w:hint="eastAsia"/>
                <w:sz w:val="18"/>
                <w:szCs w:val="18"/>
              </w:rPr>
              <w:t>年　月　日</w:t>
            </w:r>
          </w:p>
        </w:tc>
        <w:tc>
          <w:tcPr>
            <w:tcW w:w="1842" w:type="dxa"/>
            <w:vAlign w:val="center"/>
          </w:tcPr>
          <w:p w:rsidR="00C2288C" w:rsidRDefault="00C2288C">
            <w:pPr>
              <w:jc w:val="center"/>
              <w:rPr>
                <w:rFonts w:eastAsia="ＭＳ ゴシック"/>
                <w:sz w:val="18"/>
                <w:szCs w:val="18"/>
              </w:rPr>
            </w:pPr>
          </w:p>
        </w:tc>
        <w:tc>
          <w:tcPr>
            <w:tcW w:w="3544" w:type="dxa"/>
            <w:vAlign w:val="center"/>
          </w:tcPr>
          <w:p w:rsidR="00C2288C" w:rsidRDefault="00C2288C">
            <w:pPr>
              <w:jc w:val="center"/>
              <w:rPr>
                <w:rFonts w:eastAsia="ＭＳ ゴシック"/>
                <w:sz w:val="18"/>
                <w:szCs w:val="18"/>
              </w:rPr>
            </w:pPr>
          </w:p>
        </w:tc>
      </w:tr>
      <w:tr w:rsidR="00C2288C" w:rsidTr="00F8201D">
        <w:trPr>
          <w:trHeight w:val="340"/>
        </w:trPr>
        <w:tc>
          <w:tcPr>
            <w:tcW w:w="1843" w:type="dxa"/>
            <w:vAlign w:val="center"/>
          </w:tcPr>
          <w:p w:rsidR="00C2288C" w:rsidRDefault="00BB4DEC">
            <w:pPr>
              <w:jc w:val="left"/>
              <w:rPr>
                <w:rFonts w:eastAsia="ＭＳ ゴシック"/>
                <w:sz w:val="20"/>
              </w:rPr>
            </w:pPr>
            <w:r>
              <w:rPr>
                <w:rFonts w:eastAsia="ＭＳ ゴシック" w:hint="eastAsia"/>
                <w:sz w:val="20"/>
              </w:rPr>
              <w:t>その他（　　）</w:t>
            </w:r>
          </w:p>
        </w:tc>
        <w:tc>
          <w:tcPr>
            <w:tcW w:w="1985" w:type="dxa"/>
            <w:vAlign w:val="center"/>
          </w:tcPr>
          <w:p w:rsidR="00C2288C" w:rsidRDefault="00BB4DEC">
            <w:pPr>
              <w:jc w:val="center"/>
              <w:rPr>
                <w:rFonts w:eastAsia="ＭＳ ゴシック"/>
                <w:sz w:val="18"/>
                <w:szCs w:val="18"/>
              </w:rPr>
            </w:pPr>
            <w:r>
              <w:rPr>
                <w:rFonts w:eastAsia="ＭＳ ゴシック" w:hint="eastAsia"/>
                <w:sz w:val="18"/>
                <w:szCs w:val="18"/>
              </w:rPr>
              <w:t>年　月　日</w:t>
            </w:r>
          </w:p>
        </w:tc>
        <w:tc>
          <w:tcPr>
            <w:tcW w:w="1842" w:type="dxa"/>
            <w:vAlign w:val="center"/>
          </w:tcPr>
          <w:p w:rsidR="00C2288C" w:rsidRDefault="00C2288C">
            <w:pPr>
              <w:jc w:val="center"/>
              <w:rPr>
                <w:rFonts w:eastAsia="ＭＳ ゴシック"/>
                <w:sz w:val="18"/>
                <w:szCs w:val="18"/>
              </w:rPr>
            </w:pPr>
          </w:p>
        </w:tc>
        <w:tc>
          <w:tcPr>
            <w:tcW w:w="3544" w:type="dxa"/>
            <w:vAlign w:val="center"/>
          </w:tcPr>
          <w:p w:rsidR="00C2288C" w:rsidRDefault="00C2288C">
            <w:pPr>
              <w:jc w:val="center"/>
              <w:rPr>
                <w:rFonts w:eastAsia="ＭＳ ゴシック"/>
                <w:sz w:val="18"/>
                <w:szCs w:val="18"/>
              </w:rPr>
            </w:pPr>
          </w:p>
        </w:tc>
      </w:tr>
      <w:tr w:rsidR="00C2288C" w:rsidRPr="005F4A4D" w:rsidTr="00E93688">
        <w:trPr>
          <w:trHeight w:val="1373"/>
        </w:trPr>
        <w:tc>
          <w:tcPr>
            <w:tcW w:w="9214" w:type="dxa"/>
            <w:gridSpan w:val="4"/>
          </w:tcPr>
          <w:p w:rsidR="00C2288C" w:rsidRDefault="00BB4DEC">
            <w:pPr>
              <w:rPr>
                <w:rFonts w:eastAsia="ＭＳ ゴシック"/>
                <w:sz w:val="18"/>
                <w:szCs w:val="18"/>
              </w:rPr>
            </w:pPr>
            <w:r>
              <w:rPr>
                <w:rFonts w:eastAsia="ＭＳ ゴシック"/>
                <w:sz w:val="18"/>
                <w:szCs w:val="18"/>
              </w:rPr>
              <w:t>上記の確認・相談内容等（必要に応じて記入してください。）</w:t>
            </w:r>
          </w:p>
          <w:p w:rsidR="00C2288C" w:rsidRDefault="00C2288C">
            <w:pPr>
              <w:rPr>
                <w:rFonts w:eastAsia="ＭＳ ゴシック"/>
                <w:sz w:val="18"/>
                <w:szCs w:val="18"/>
              </w:rPr>
            </w:pPr>
          </w:p>
        </w:tc>
      </w:tr>
    </w:tbl>
    <w:p w:rsidR="005F4A4D" w:rsidRDefault="005F4A4D" w:rsidP="00552DD8">
      <w:pPr>
        <w:spacing w:line="20" w:lineRule="exact"/>
        <w:rPr>
          <w:rFonts w:asciiTheme="majorEastAsia" w:eastAsiaTheme="majorEastAsia" w:hAnsiTheme="majorEastAsia"/>
          <w:sz w:val="20"/>
        </w:rPr>
      </w:pPr>
    </w:p>
    <w:p w:rsidR="008E6CFC" w:rsidRDefault="008E6CFC" w:rsidP="00552DD8">
      <w:pPr>
        <w:spacing w:line="20" w:lineRule="exact"/>
        <w:rPr>
          <w:rFonts w:asciiTheme="majorEastAsia" w:eastAsiaTheme="majorEastAsia" w:hAnsiTheme="majorEastAsia"/>
          <w:sz w:val="20"/>
        </w:rPr>
      </w:pPr>
    </w:p>
    <w:p w:rsidR="008E6CFC" w:rsidRDefault="008E6CFC" w:rsidP="00552DD8">
      <w:pPr>
        <w:spacing w:line="20" w:lineRule="exact"/>
        <w:rPr>
          <w:rFonts w:asciiTheme="majorEastAsia" w:eastAsiaTheme="majorEastAsia" w:hAnsiTheme="majorEastAsia"/>
          <w:sz w:val="20"/>
        </w:rPr>
      </w:pPr>
    </w:p>
    <w:p w:rsidR="008E6CFC" w:rsidRPr="008E6CFC" w:rsidRDefault="008E6CFC" w:rsidP="008E6CFC">
      <w:pPr>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別紙</w:t>
      </w:r>
    </w:p>
    <w:p w:rsidR="008E6CFC" w:rsidRPr="008E6CFC" w:rsidRDefault="008E6CFC" w:rsidP="008E6CFC">
      <w:pPr>
        <w:spacing w:line="360" w:lineRule="exact"/>
        <w:jc w:val="center"/>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 w:val="28"/>
          <w:szCs w:val="28"/>
        </w:rPr>
        <w:t>水　　戸　　市</w:t>
      </w:r>
    </w:p>
    <w:p w:rsidR="008E6CFC" w:rsidRPr="008E6CFC" w:rsidRDefault="008E6CFC" w:rsidP="008E6CFC">
      <w:pPr>
        <w:textAlignment w:val="baseline"/>
        <w:rPr>
          <w:rFonts w:ascii="ＭＳ ゴシック" w:eastAsia="ＭＳ ゴシック" w:hAnsi="ＭＳ ゴシック"/>
          <w:kern w:val="0"/>
          <w:szCs w:val="21"/>
        </w:rPr>
      </w:pPr>
    </w:p>
    <w:p w:rsidR="008E6CFC" w:rsidRPr="008E6CFC" w:rsidRDefault="008E6CFC" w:rsidP="008E6CFC">
      <w:pPr>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 xml:space="preserve">　申請地を水戸市内とする建築確認を水戸市又は指定確認検査機関に申請する場合には次の項目についても調査、手続き等を行ってください。</w:t>
      </w:r>
    </w:p>
    <w:p w:rsidR="008E6CFC" w:rsidRPr="008E6CFC" w:rsidRDefault="008E6CFC" w:rsidP="008E6CFC">
      <w:pPr>
        <w:textAlignment w:val="baseline"/>
        <w:rPr>
          <w:rFonts w:ascii="ＭＳ ゴシック" w:eastAsia="ＭＳ ゴシック" w:hAnsi="ＭＳ ゴシック"/>
          <w:kern w:val="0"/>
          <w:szCs w:val="21"/>
        </w:rPr>
      </w:pPr>
    </w:p>
    <w:p w:rsidR="008E6CFC" w:rsidRPr="008E6CFC" w:rsidRDefault="008E6CFC" w:rsidP="008E6CFC">
      <w:pPr>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１　次の条例、又は要項に該当する場合には、その条例、要項に従い手続きを行ってください。</w:t>
      </w:r>
    </w:p>
    <w:p w:rsidR="008E6CFC" w:rsidRPr="008E6CFC" w:rsidRDefault="008E6CFC" w:rsidP="008E6CFC">
      <w:pPr>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 xml:space="preserve">　①　水戸市中高層建築物等の建築に係る手続き等に関する条例　（□該当する・□しない）</w:t>
      </w:r>
    </w:p>
    <w:p w:rsidR="008E6CFC" w:rsidRPr="008E6CFC" w:rsidRDefault="008E6CFC" w:rsidP="008E6CFC">
      <w:pPr>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 xml:space="preserve">　②　水戸市都市景観条例　　　　　　　　　　　　　　　　　　（□該当する・□しない）</w:t>
      </w:r>
    </w:p>
    <w:p w:rsidR="008E6CFC" w:rsidRPr="008E6CFC" w:rsidRDefault="008E6CFC" w:rsidP="008E6CFC">
      <w:pPr>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 xml:space="preserve">　③　水戸市における建築物に附置する駐車施設に関する条例　　（□該当する・□しない）</w:t>
      </w:r>
    </w:p>
    <w:p w:rsidR="008E6CFC" w:rsidRPr="008E6CFC" w:rsidRDefault="008E6CFC" w:rsidP="008E6CFC">
      <w:pPr>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 xml:space="preserve">　④　水戸市共同住宅等に係る駐車場等の確保に関する指導要項　（□該当する・□しない）</w:t>
      </w:r>
    </w:p>
    <w:p w:rsidR="008E6CFC" w:rsidRPr="008E6CFC" w:rsidRDefault="008E6CFC" w:rsidP="008E6CFC">
      <w:pPr>
        <w:ind w:left="846" w:hanging="636"/>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注</w:t>
      </w:r>
      <w:r w:rsidRPr="008E6CFC">
        <w:rPr>
          <w:rFonts w:ascii="ＭＳ ゴシック" w:eastAsia="ＭＳ ゴシック" w:hAnsi="ＭＳ ゴシック" w:cs="ＭＳ 明朝"/>
          <w:kern w:val="0"/>
          <w:szCs w:val="21"/>
        </w:rPr>
        <w:t>1</w:t>
      </w:r>
      <w:r w:rsidRPr="008E6CFC">
        <w:rPr>
          <w:rFonts w:ascii="ＭＳ ゴシック" w:eastAsia="ＭＳ ゴシック" w:hAnsi="ＭＳ ゴシック" w:cs="ＭＳ 明朝" w:hint="eastAsia"/>
          <w:kern w:val="0"/>
          <w:szCs w:val="21"/>
        </w:rPr>
        <w:t xml:space="preserve">　①については、建築確認申請、建築基準法又は水戸市建築基準条例に基づく認定又は許可の申請をしようとする日のうち、いずれか早い日の</w:t>
      </w:r>
      <w:r w:rsidRPr="008E6CFC">
        <w:rPr>
          <w:rFonts w:ascii="ＭＳ ゴシック" w:eastAsia="ＭＳ ゴシック" w:hAnsi="ＭＳ ゴシック" w:cs="ＭＳ 明朝"/>
          <w:kern w:val="0"/>
          <w:szCs w:val="21"/>
        </w:rPr>
        <w:t>40</w:t>
      </w:r>
      <w:r w:rsidRPr="008E6CFC">
        <w:rPr>
          <w:rFonts w:ascii="ＭＳ ゴシック" w:eastAsia="ＭＳ ゴシック" w:hAnsi="ＭＳ ゴシック" w:cs="ＭＳ 明朝" w:hint="eastAsia"/>
          <w:kern w:val="0"/>
          <w:szCs w:val="21"/>
        </w:rPr>
        <w:t>日前までに標識設置届を水戸市に届出し、標識の設置を完了してください。</w:t>
      </w:r>
    </w:p>
    <w:p w:rsidR="008E6CFC" w:rsidRPr="008E6CFC" w:rsidRDefault="008E6CFC" w:rsidP="008E6CFC">
      <w:pPr>
        <w:ind w:left="216"/>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注</w:t>
      </w:r>
      <w:r w:rsidRPr="008E6CFC">
        <w:rPr>
          <w:rFonts w:ascii="ＭＳ ゴシック" w:eastAsia="ＭＳ ゴシック" w:hAnsi="ＭＳ ゴシック" w:cs="ＭＳ 明朝"/>
          <w:kern w:val="0"/>
          <w:szCs w:val="21"/>
        </w:rPr>
        <w:t>2</w:t>
      </w:r>
      <w:r w:rsidRPr="008E6CFC">
        <w:rPr>
          <w:rFonts w:ascii="ＭＳ ゴシック" w:eastAsia="ＭＳ ゴシック" w:hAnsi="ＭＳ ゴシック" w:cs="ＭＳ 明朝" w:hint="eastAsia"/>
          <w:kern w:val="0"/>
          <w:szCs w:val="21"/>
        </w:rPr>
        <w:t xml:space="preserve">　②・③・④については、建築確認交付前までに完了してください。</w:t>
      </w:r>
    </w:p>
    <w:p w:rsidR="008E6CFC" w:rsidRPr="008E6CFC" w:rsidRDefault="008E6CFC" w:rsidP="008E6CFC">
      <w:pPr>
        <w:ind w:left="216"/>
        <w:textAlignment w:val="baseline"/>
        <w:rPr>
          <w:rFonts w:ascii="ＭＳ ゴシック" w:eastAsia="ＭＳ ゴシック" w:hAnsi="ＭＳ ゴシック"/>
          <w:kern w:val="0"/>
          <w:szCs w:val="21"/>
        </w:rPr>
      </w:pPr>
    </w:p>
    <w:p w:rsidR="008E6CFC" w:rsidRPr="008E6CFC" w:rsidRDefault="008E6CFC" w:rsidP="008E6CFC">
      <w:pPr>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 xml:space="preserve">２　</w:t>
      </w:r>
      <w:r w:rsidRPr="008E6CFC">
        <w:rPr>
          <w:rFonts w:ascii="ＭＳ ゴシック" w:eastAsia="ＭＳ ゴシック" w:hAnsi="ＭＳ ゴシック" w:cs="ＭＳ 明朝"/>
          <w:kern w:val="0"/>
          <w:szCs w:val="21"/>
        </w:rPr>
        <w:t>4</w:t>
      </w:r>
      <w:r w:rsidRPr="008E6CFC">
        <w:rPr>
          <w:rFonts w:ascii="ＭＳ ゴシック" w:eastAsia="ＭＳ ゴシック" w:hAnsi="ＭＳ ゴシック" w:cs="ＭＳ 明朝" w:hint="eastAsia"/>
          <w:kern w:val="0"/>
          <w:szCs w:val="21"/>
        </w:rPr>
        <w:t>ｍ未満の道路（法第</w:t>
      </w:r>
      <w:r w:rsidRPr="008E6CFC">
        <w:rPr>
          <w:rFonts w:ascii="ＭＳ ゴシック" w:eastAsia="ＭＳ ゴシック" w:hAnsi="ＭＳ ゴシック" w:cs="ＭＳ 明朝"/>
          <w:kern w:val="0"/>
          <w:szCs w:val="21"/>
        </w:rPr>
        <w:t>42</w:t>
      </w:r>
      <w:r w:rsidRPr="008E6CFC">
        <w:rPr>
          <w:rFonts w:ascii="ＭＳ ゴシック" w:eastAsia="ＭＳ ゴシック" w:hAnsi="ＭＳ ゴシック" w:cs="ＭＳ 明朝" w:hint="eastAsia"/>
          <w:kern w:val="0"/>
          <w:szCs w:val="21"/>
        </w:rPr>
        <w:t>条第</w:t>
      </w:r>
      <w:r w:rsidRPr="008E6CFC">
        <w:rPr>
          <w:rFonts w:ascii="ＭＳ ゴシック" w:eastAsia="ＭＳ ゴシック" w:hAnsi="ＭＳ ゴシック" w:cs="ＭＳ 明朝"/>
          <w:kern w:val="0"/>
          <w:szCs w:val="21"/>
        </w:rPr>
        <w:t>2</w:t>
      </w:r>
      <w:r w:rsidRPr="008E6CFC">
        <w:rPr>
          <w:rFonts w:ascii="ＭＳ ゴシック" w:eastAsia="ＭＳ ゴシック" w:hAnsi="ＭＳ ゴシック" w:cs="ＭＳ 明朝" w:hint="eastAsia"/>
          <w:kern w:val="0"/>
          <w:szCs w:val="21"/>
        </w:rPr>
        <w:t>項道路）に申請敷地が接する場合の対応について。</w:t>
      </w:r>
    </w:p>
    <w:p w:rsidR="008E6CFC" w:rsidRPr="008E6CFC" w:rsidRDefault="008E6CFC" w:rsidP="008E6CFC">
      <w:pPr>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 xml:space="preserve">　①　道路境界は明確となっていますか。　　　　　　　　（□明確・□不明確）</w:t>
      </w:r>
    </w:p>
    <w:p w:rsidR="008E6CFC" w:rsidRPr="008E6CFC" w:rsidRDefault="008E6CFC" w:rsidP="008E6CFC">
      <w:pPr>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 xml:space="preserve">　②　水戸市支給の後退杭を現地に設置しましたか。　　　（　　月　　日設置）</w:t>
      </w:r>
    </w:p>
    <w:p w:rsidR="008E6CFC" w:rsidRPr="008E6CFC" w:rsidRDefault="008E6CFC" w:rsidP="008E6CFC">
      <w:pPr>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 xml:space="preserve">　③　セットバック内に構築物等は存在しますか。　　　　（□存在する・□存在しない）</w:t>
      </w:r>
    </w:p>
    <w:p w:rsidR="008E6CFC" w:rsidRPr="008E6CFC" w:rsidRDefault="008E6CFC" w:rsidP="008E6CFC">
      <w:pPr>
        <w:ind w:left="846" w:hanging="636"/>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注</w:t>
      </w:r>
      <w:r w:rsidRPr="008E6CFC">
        <w:rPr>
          <w:rFonts w:ascii="ＭＳ ゴシック" w:eastAsia="ＭＳ ゴシック" w:hAnsi="ＭＳ ゴシック" w:cs="ＭＳ 明朝"/>
          <w:kern w:val="0"/>
          <w:szCs w:val="21"/>
        </w:rPr>
        <w:t>1</w:t>
      </w:r>
      <w:r w:rsidRPr="008E6CFC">
        <w:rPr>
          <w:rFonts w:ascii="ＭＳ ゴシック" w:eastAsia="ＭＳ ゴシック" w:hAnsi="ＭＳ ゴシック" w:cs="ＭＳ 明朝" w:hint="eastAsia"/>
          <w:kern w:val="0"/>
          <w:szCs w:val="21"/>
        </w:rPr>
        <w:t xml:space="preserve">　道路境界が不明確な場合には、当該道路を管理している管理者と協議のうえ道路境界を確定してください。</w:t>
      </w:r>
    </w:p>
    <w:p w:rsidR="008E6CFC" w:rsidRPr="008E6CFC" w:rsidRDefault="008E6CFC" w:rsidP="008E6CFC">
      <w:pPr>
        <w:ind w:left="846" w:hanging="636"/>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注</w:t>
      </w:r>
      <w:r w:rsidRPr="008E6CFC">
        <w:rPr>
          <w:rFonts w:ascii="ＭＳ ゴシック" w:eastAsia="ＭＳ ゴシック" w:hAnsi="ＭＳ ゴシック" w:cs="ＭＳ 明朝"/>
          <w:kern w:val="0"/>
          <w:szCs w:val="21"/>
        </w:rPr>
        <w:t>2</w:t>
      </w:r>
      <w:r w:rsidRPr="008E6CFC">
        <w:rPr>
          <w:rFonts w:ascii="ＭＳ ゴシック" w:eastAsia="ＭＳ ゴシック" w:hAnsi="ＭＳ ゴシック" w:cs="ＭＳ 明朝" w:hint="eastAsia"/>
          <w:kern w:val="0"/>
          <w:szCs w:val="21"/>
        </w:rPr>
        <w:t xml:space="preserve">　後退杭をまだ設置していない場合には、杭の支給を受け申請敷地に設置してください。</w:t>
      </w:r>
    </w:p>
    <w:p w:rsidR="008E6CFC" w:rsidRPr="008E6CFC" w:rsidRDefault="008E6CFC" w:rsidP="008E6CFC">
      <w:pPr>
        <w:ind w:left="846" w:hanging="636"/>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注</w:t>
      </w:r>
      <w:r w:rsidRPr="008E6CFC">
        <w:rPr>
          <w:rFonts w:ascii="ＭＳ ゴシック" w:eastAsia="ＭＳ ゴシック" w:hAnsi="ＭＳ ゴシック" w:cs="ＭＳ 明朝"/>
          <w:kern w:val="0"/>
          <w:szCs w:val="21"/>
        </w:rPr>
        <w:t>3</w:t>
      </w:r>
      <w:r w:rsidRPr="008E6CFC">
        <w:rPr>
          <w:rFonts w:ascii="ＭＳ ゴシック" w:eastAsia="ＭＳ ゴシック" w:hAnsi="ＭＳ ゴシック" w:cs="ＭＳ 明朝" w:hint="eastAsia"/>
          <w:kern w:val="0"/>
          <w:szCs w:val="21"/>
        </w:rPr>
        <w:t xml:space="preserve">　セットバック内に構築物等が存在する場合には、速やかに撤去してください。</w:t>
      </w:r>
    </w:p>
    <w:p w:rsidR="008E6CFC" w:rsidRPr="008E6CFC" w:rsidRDefault="008E6CFC" w:rsidP="008E6CFC">
      <w:pPr>
        <w:ind w:left="846" w:hanging="636"/>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注</w:t>
      </w:r>
      <w:r w:rsidRPr="008E6CFC">
        <w:rPr>
          <w:rFonts w:ascii="ＭＳ ゴシック" w:eastAsia="ＭＳ ゴシック" w:hAnsi="ＭＳ ゴシック" w:cs="ＭＳ 明朝"/>
          <w:kern w:val="0"/>
          <w:szCs w:val="21"/>
        </w:rPr>
        <w:t>4</w:t>
      </w:r>
      <w:r w:rsidRPr="008E6CFC">
        <w:rPr>
          <w:rFonts w:ascii="ＭＳ ゴシック" w:eastAsia="ＭＳ ゴシック" w:hAnsi="ＭＳ ゴシック" w:cs="ＭＳ 明朝" w:hint="eastAsia"/>
          <w:kern w:val="0"/>
          <w:szCs w:val="21"/>
        </w:rPr>
        <w:t xml:space="preserve">　これらの事項は建築確認申請前までに完了してください。</w:t>
      </w:r>
    </w:p>
    <w:p w:rsidR="008E6CFC" w:rsidRPr="008E6CFC" w:rsidRDefault="008E6CFC" w:rsidP="008E6CFC">
      <w:pPr>
        <w:ind w:left="846" w:hanging="636"/>
        <w:textAlignment w:val="baseline"/>
        <w:rPr>
          <w:rFonts w:ascii="ＭＳ ゴシック" w:eastAsia="ＭＳ ゴシック" w:hAnsi="ＭＳ ゴシック"/>
          <w:kern w:val="0"/>
          <w:szCs w:val="21"/>
        </w:rPr>
      </w:pPr>
    </w:p>
    <w:p w:rsidR="008E6CFC" w:rsidRPr="008E6CFC" w:rsidRDefault="008E6CFC" w:rsidP="008E6CFC">
      <w:pPr>
        <w:ind w:left="216" w:hanging="216"/>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３　次の事項については、建築確認申請前までに関係する部署、又は当該施設を管理する管理者と協議を行ってください。</w:t>
      </w:r>
    </w:p>
    <w:p w:rsidR="008E6CFC" w:rsidRPr="008E6CFC" w:rsidRDefault="008E6CFC" w:rsidP="008E6CFC">
      <w:pPr>
        <w:ind w:left="636" w:hanging="216"/>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①　浄化槽等の排水を公共下水道、都市下水路、道路側溝、水路等に放流する場合。</w:t>
      </w:r>
    </w:p>
    <w:p w:rsidR="008E6CFC" w:rsidRPr="008E6CFC" w:rsidRDefault="008E6CFC" w:rsidP="008E6CFC">
      <w:pPr>
        <w:ind w:left="636" w:hanging="216"/>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②　都市施設（都市計画道路、都市計画公園等）、又は市街地開発事業（土地区画整理事業、市街地再開発事業等）の区域内又は隣接して建築を行う場合。</w:t>
      </w:r>
    </w:p>
    <w:p w:rsidR="008E6CFC" w:rsidRPr="008E6CFC" w:rsidRDefault="008E6CFC" w:rsidP="008E6CFC">
      <w:pPr>
        <w:ind w:left="636" w:hanging="216"/>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③　その他　道路改良計画区域、埋蔵文化財</w:t>
      </w:r>
    </w:p>
    <w:p w:rsidR="008E6CFC" w:rsidRPr="008E6CFC" w:rsidRDefault="008E6CFC" w:rsidP="008E6CFC">
      <w:pPr>
        <w:ind w:left="636" w:hanging="216"/>
        <w:textAlignment w:val="baseline"/>
        <w:rPr>
          <w:rFonts w:ascii="ＭＳ ゴシック" w:eastAsia="ＭＳ ゴシック" w:hAnsi="ＭＳ ゴシック"/>
          <w:kern w:val="0"/>
          <w:szCs w:val="21"/>
        </w:rPr>
      </w:pPr>
    </w:p>
    <w:p w:rsidR="008E6CFC" w:rsidRPr="008E6CFC" w:rsidRDefault="008E6CFC" w:rsidP="008E6CFC">
      <w:pPr>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４　建築確認申請に際し、建築計画概要書又は確認申請書に次の書類を添付してください。</w:t>
      </w:r>
    </w:p>
    <w:p w:rsidR="008E6CFC" w:rsidRPr="008E6CFC" w:rsidRDefault="008E6CFC" w:rsidP="008E6CFC">
      <w:pPr>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 xml:space="preserve">　①　法務局備え付けの公図の写し</w:t>
      </w:r>
    </w:p>
    <w:p w:rsidR="008E6CFC" w:rsidRPr="008E6CFC" w:rsidRDefault="008E6CFC" w:rsidP="008E6CFC">
      <w:pPr>
        <w:textAlignment w:val="baseline"/>
        <w:rPr>
          <w:rFonts w:ascii="ＭＳ ゴシック" w:eastAsia="ＭＳ ゴシック" w:hAnsi="ＭＳ ゴシック" w:cs="ＭＳ 明朝"/>
          <w:kern w:val="0"/>
          <w:szCs w:val="21"/>
        </w:rPr>
      </w:pPr>
      <w:r w:rsidRPr="008E6CFC">
        <w:rPr>
          <w:rFonts w:ascii="ＭＳ ゴシック" w:eastAsia="ＭＳ ゴシック" w:hAnsi="ＭＳ ゴシック" w:cs="ＭＳ 明朝" w:hint="eastAsia"/>
          <w:kern w:val="0"/>
          <w:szCs w:val="21"/>
        </w:rPr>
        <w:t xml:space="preserve">　②　その他</w:t>
      </w:r>
    </w:p>
    <w:p w:rsidR="008E6CFC" w:rsidRPr="008E6CFC" w:rsidRDefault="008E6CFC" w:rsidP="008E6CFC">
      <w:pPr>
        <w:textAlignment w:val="baseline"/>
        <w:rPr>
          <w:rFonts w:ascii="ＭＳ ゴシック" w:eastAsia="ＭＳ ゴシック" w:hAnsi="ＭＳ ゴシック" w:cs="ＭＳ 明朝"/>
          <w:kern w:val="0"/>
          <w:szCs w:val="21"/>
        </w:rPr>
      </w:pPr>
    </w:p>
    <w:p w:rsidR="008E6CFC" w:rsidRPr="008E6CFC" w:rsidRDefault="008E6CFC" w:rsidP="008E6CFC">
      <w:pPr>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8"/>
          <w:kern w:val="0"/>
          <w:szCs w:val="21"/>
        </w:rPr>
        <w:t>５</w:t>
      </w:r>
      <w:r w:rsidRPr="008E6CFC">
        <w:rPr>
          <w:rFonts w:ascii="ＭＳ ゴシック" w:eastAsia="ＭＳ ゴシック" w:hAnsi="ＭＳ ゴシック" w:cs="ＭＳ 明朝" w:hint="eastAsia"/>
          <w:spacing w:val="-4"/>
          <w:kern w:val="0"/>
          <w:szCs w:val="21"/>
        </w:rPr>
        <w:t xml:space="preserve">　都市計画法関係　該当する欄があれば□に印と許可事項等を記入してください。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5"/>
        <w:gridCol w:w="1750"/>
        <w:gridCol w:w="2519"/>
        <w:gridCol w:w="1915"/>
      </w:tblGrid>
      <w:tr w:rsidR="008E6CFC" w:rsidRPr="008E6CFC" w:rsidTr="0059215D">
        <w:tc>
          <w:tcPr>
            <w:tcW w:w="2785"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 xml:space="preserve">　□開発許可（法</w:t>
            </w:r>
            <w:r w:rsidRPr="008E6CFC">
              <w:rPr>
                <w:rFonts w:ascii="ＭＳ ゴシック" w:eastAsia="ＭＳ ゴシック" w:hAnsi="ＭＳ ゴシック" w:cs="ＭＳ 明朝"/>
                <w:spacing w:val="-8"/>
                <w:kern w:val="0"/>
                <w:szCs w:val="21"/>
              </w:rPr>
              <w:t>29</w:t>
            </w:r>
            <w:r w:rsidRPr="008E6CFC">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：許可年月日</w:t>
            </w:r>
          </w:p>
        </w:tc>
        <w:tc>
          <w:tcPr>
            <w:tcW w:w="2519"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ind w:firstLine="420"/>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 xml:space="preserve">　　年　　月　　日</w:t>
            </w:r>
          </w:p>
        </w:tc>
        <w:tc>
          <w:tcPr>
            <w:tcW w:w="1915"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ind w:rightChars="-117" w:right="-246"/>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番号第　　　　号</w:t>
            </w:r>
          </w:p>
        </w:tc>
      </w:tr>
      <w:tr w:rsidR="008E6CFC" w:rsidRPr="008E6CFC" w:rsidTr="0059215D">
        <w:tc>
          <w:tcPr>
            <w:tcW w:w="2785"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p>
        </w:tc>
        <w:tc>
          <w:tcPr>
            <w:tcW w:w="1750"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 xml:space="preserve">　検査済証年月日</w:t>
            </w:r>
          </w:p>
        </w:tc>
        <w:tc>
          <w:tcPr>
            <w:tcW w:w="2519"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ind w:firstLine="420"/>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 xml:space="preserve">　　年　　月　　日</w:t>
            </w:r>
          </w:p>
        </w:tc>
        <w:tc>
          <w:tcPr>
            <w:tcW w:w="1915"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番号第　　　　号</w:t>
            </w:r>
          </w:p>
        </w:tc>
      </w:tr>
      <w:tr w:rsidR="008E6CFC" w:rsidRPr="008E6CFC" w:rsidTr="0059215D">
        <w:tc>
          <w:tcPr>
            <w:tcW w:w="2785"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p>
        </w:tc>
        <w:tc>
          <w:tcPr>
            <w:tcW w:w="1750"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 xml:space="preserve">　制限解除年月日</w:t>
            </w:r>
          </w:p>
        </w:tc>
        <w:tc>
          <w:tcPr>
            <w:tcW w:w="2519"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ind w:firstLine="420"/>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 xml:space="preserve">　　年　　月　　日</w:t>
            </w:r>
          </w:p>
        </w:tc>
        <w:tc>
          <w:tcPr>
            <w:tcW w:w="1915"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番号第　　　　号</w:t>
            </w:r>
          </w:p>
        </w:tc>
      </w:tr>
      <w:tr w:rsidR="008E6CFC" w:rsidRPr="008E6CFC" w:rsidTr="0059215D">
        <w:tc>
          <w:tcPr>
            <w:tcW w:w="2785"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 xml:space="preserve">　□建築許可（法</w:t>
            </w:r>
            <w:r w:rsidRPr="008E6CFC">
              <w:rPr>
                <w:rFonts w:ascii="ＭＳ ゴシック" w:eastAsia="ＭＳ ゴシック" w:hAnsi="ＭＳ ゴシック" w:cs="ＭＳ 明朝"/>
                <w:spacing w:val="-8"/>
                <w:kern w:val="0"/>
                <w:szCs w:val="21"/>
              </w:rPr>
              <w:t>43</w:t>
            </w:r>
            <w:r w:rsidRPr="008E6CFC">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：許可年月日</w:t>
            </w:r>
          </w:p>
        </w:tc>
        <w:tc>
          <w:tcPr>
            <w:tcW w:w="2519"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ind w:firstLine="420"/>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 xml:space="preserve">　　年　　月　　日</w:t>
            </w:r>
          </w:p>
        </w:tc>
        <w:tc>
          <w:tcPr>
            <w:tcW w:w="1915"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番号第　　　　号</w:t>
            </w:r>
          </w:p>
        </w:tc>
      </w:tr>
      <w:tr w:rsidR="008E6CFC" w:rsidRPr="008E6CFC" w:rsidTr="0059215D">
        <w:tc>
          <w:tcPr>
            <w:tcW w:w="2785"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 xml:space="preserve">　□既存宅地（法</w:t>
            </w:r>
            <w:r w:rsidRPr="008E6CFC">
              <w:rPr>
                <w:rFonts w:ascii="ＭＳ ゴシック" w:eastAsia="ＭＳ ゴシック" w:hAnsi="ＭＳ ゴシック" w:cs="ＭＳ 明朝"/>
                <w:spacing w:val="-8"/>
                <w:kern w:val="0"/>
                <w:szCs w:val="21"/>
              </w:rPr>
              <w:t>43</w:t>
            </w:r>
            <w:r w:rsidRPr="008E6CFC">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：確認年月日</w:t>
            </w:r>
          </w:p>
        </w:tc>
        <w:tc>
          <w:tcPr>
            <w:tcW w:w="2519"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ind w:firstLine="420"/>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 xml:space="preserve">　　年　　月　　日</w:t>
            </w:r>
          </w:p>
        </w:tc>
        <w:tc>
          <w:tcPr>
            <w:tcW w:w="1915"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番号第　　　　号</w:t>
            </w:r>
          </w:p>
        </w:tc>
      </w:tr>
      <w:tr w:rsidR="008E6CFC" w:rsidRPr="008E6CFC" w:rsidTr="0059215D">
        <w:tc>
          <w:tcPr>
            <w:tcW w:w="2785"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 xml:space="preserve">　□</w:t>
            </w:r>
            <w:r w:rsidRPr="008E6CFC">
              <w:rPr>
                <w:rFonts w:ascii="ＭＳ ゴシック" w:eastAsia="ＭＳ ゴシック" w:hAnsi="ＭＳ ゴシック" w:cs="ＭＳ 明朝"/>
                <w:spacing w:val="-4"/>
                <w:kern w:val="0"/>
                <w:szCs w:val="21"/>
              </w:rPr>
              <w:t>60</w:t>
            </w:r>
            <w:r w:rsidRPr="008E6CFC">
              <w:rPr>
                <w:rFonts w:ascii="ＭＳ ゴシック" w:eastAsia="ＭＳ ゴシック" w:hAnsi="ＭＳ ゴシック" w:cs="ＭＳ 明朝" w:hint="eastAsia"/>
                <w:spacing w:val="-4"/>
                <w:kern w:val="0"/>
                <w:szCs w:val="21"/>
              </w:rPr>
              <w:t>条証明書（規則</w:t>
            </w:r>
            <w:r w:rsidRPr="008E6CFC">
              <w:rPr>
                <w:rFonts w:ascii="ＭＳ ゴシック" w:eastAsia="ＭＳ ゴシック" w:hAnsi="ＭＳ ゴシック" w:cs="ＭＳ 明朝"/>
                <w:spacing w:val="-4"/>
                <w:kern w:val="0"/>
                <w:szCs w:val="21"/>
              </w:rPr>
              <w:t>60</w:t>
            </w:r>
            <w:r w:rsidRPr="008E6CFC">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：証明年月日</w:t>
            </w:r>
          </w:p>
        </w:tc>
        <w:tc>
          <w:tcPr>
            <w:tcW w:w="2519"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ind w:firstLine="420"/>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 xml:space="preserve">　　年　　月　　日</w:t>
            </w:r>
          </w:p>
        </w:tc>
        <w:tc>
          <w:tcPr>
            <w:tcW w:w="1915"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番号第　　　　号</w:t>
            </w:r>
          </w:p>
        </w:tc>
      </w:tr>
      <w:tr w:rsidR="008E6CFC" w:rsidRPr="008E6CFC" w:rsidTr="0059215D">
        <w:tc>
          <w:tcPr>
            <w:tcW w:w="2785"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lastRenderedPageBreak/>
              <w:t xml:space="preserve">　□都市計画施設（法</w:t>
            </w:r>
            <w:r w:rsidRPr="008E6CFC">
              <w:rPr>
                <w:rFonts w:ascii="ＭＳ ゴシック" w:eastAsia="ＭＳ ゴシック" w:hAnsi="ＭＳ ゴシック" w:cs="ＭＳ 明朝"/>
                <w:spacing w:val="-8"/>
                <w:kern w:val="0"/>
                <w:szCs w:val="21"/>
              </w:rPr>
              <w:t>53</w:t>
            </w:r>
            <w:r w:rsidRPr="008E6CFC">
              <w:rPr>
                <w:rFonts w:ascii="ＭＳ ゴシック" w:eastAsia="ＭＳ ゴシック" w:hAnsi="ＭＳ ゴシック" w:cs="ＭＳ 明朝" w:hint="eastAsia"/>
                <w:spacing w:val="-4"/>
                <w:kern w:val="0"/>
                <w:szCs w:val="21"/>
              </w:rPr>
              <w:t>条）</w:t>
            </w:r>
          </w:p>
        </w:tc>
        <w:tc>
          <w:tcPr>
            <w:tcW w:w="4269" w:type="dxa"/>
            <w:gridSpan w:val="2"/>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：名称</w:t>
            </w:r>
          </w:p>
        </w:tc>
        <w:tc>
          <w:tcPr>
            <w:tcW w:w="1915"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幅員　　　　　ｍ</w:t>
            </w:r>
          </w:p>
        </w:tc>
      </w:tr>
      <w:tr w:rsidR="008E6CFC" w:rsidRPr="008E6CFC" w:rsidTr="0059215D">
        <w:tc>
          <w:tcPr>
            <w:tcW w:w="2785"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p>
        </w:tc>
        <w:tc>
          <w:tcPr>
            <w:tcW w:w="1750"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 xml:space="preserve">　許可年月日</w:t>
            </w:r>
          </w:p>
        </w:tc>
        <w:tc>
          <w:tcPr>
            <w:tcW w:w="2519"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ind w:firstLine="420"/>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 xml:space="preserve">　　年　　月　　日</w:t>
            </w:r>
          </w:p>
        </w:tc>
        <w:tc>
          <w:tcPr>
            <w:tcW w:w="1915"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番号第　　　　号</w:t>
            </w:r>
          </w:p>
        </w:tc>
      </w:tr>
      <w:tr w:rsidR="008E6CFC" w:rsidRPr="008E6CFC" w:rsidTr="0059215D">
        <w:tc>
          <w:tcPr>
            <w:tcW w:w="2785"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 xml:space="preserve">　□風致地区（法</w:t>
            </w:r>
            <w:r w:rsidRPr="008E6CFC">
              <w:rPr>
                <w:rFonts w:ascii="ＭＳ ゴシック" w:eastAsia="ＭＳ ゴシック" w:hAnsi="ＭＳ ゴシック" w:cs="ＭＳ 明朝"/>
                <w:spacing w:val="-8"/>
                <w:kern w:val="0"/>
                <w:szCs w:val="21"/>
              </w:rPr>
              <w:t>58</w:t>
            </w:r>
            <w:r w:rsidRPr="008E6CFC">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：許可年月日</w:t>
            </w:r>
          </w:p>
        </w:tc>
        <w:tc>
          <w:tcPr>
            <w:tcW w:w="2519"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50" w:lineRule="atLeast"/>
              <w:ind w:firstLine="420"/>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 xml:space="preserve">　　年　　月　　日</w:t>
            </w:r>
          </w:p>
        </w:tc>
        <w:tc>
          <w:tcPr>
            <w:tcW w:w="1915"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ＭＳ ゴシック"/>
                <w:spacing w:val="-4"/>
                <w:kern w:val="0"/>
                <w:szCs w:val="21"/>
              </w:rPr>
            </w:pPr>
            <w:r w:rsidRPr="008E6CFC">
              <w:rPr>
                <w:rFonts w:ascii="ＭＳ ゴシック" w:eastAsia="ＭＳ ゴシック" w:hAnsi="ＭＳ ゴシック" w:cs="ＭＳ 明朝" w:hint="eastAsia"/>
                <w:spacing w:val="-4"/>
                <w:kern w:val="0"/>
                <w:szCs w:val="21"/>
              </w:rPr>
              <w:t>番号第　　　　号</w:t>
            </w:r>
          </w:p>
        </w:tc>
      </w:tr>
    </w:tbl>
    <w:p w:rsidR="008E6CFC" w:rsidRPr="008E6CFC" w:rsidRDefault="008E6CFC" w:rsidP="008E6CFC">
      <w:pPr>
        <w:textAlignment w:val="baseline"/>
        <w:rPr>
          <w:rFonts w:ascii="ＭＳ ゴシック" w:eastAsia="ＭＳ ゴシック" w:hAnsi="ＭＳ ゴシック"/>
          <w:kern w:val="0"/>
          <w:szCs w:val="21"/>
        </w:rPr>
      </w:pPr>
    </w:p>
    <w:p w:rsidR="008E6CFC" w:rsidRPr="008E6CFC" w:rsidRDefault="008E6CFC" w:rsidP="008E6CFC">
      <w:pPr>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６　他法令等について　該当項目があれば、許可等の手続きを行ってください。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12"/>
        <w:gridCol w:w="2847"/>
      </w:tblGrid>
      <w:tr w:rsidR="008E6CFC" w:rsidRPr="008E6CFC" w:rsidTr="0059215D">
        <w:tc>
          <w:tcPr>
            <w:tcW w:w="6012"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 xml:space="preserve">　①　農地法（地目名　　　　　　　　）</w:t>
            </w:r>
          </w:p>
        </w:tc>
        <w:tc>
          <w:tcPr>
            <w:tcW w:w="2847"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（□該当する・□しない）</w:t>
            </w:r>
          </w:p>
        </w:tc>
      </w:tr>
      <w:tr w:rsidR="008E6CFC" w:rsidRPr="008E6CFC" w:rsidTr="0059215D">
        <w:tc>
          <w:tcPr>
            <w:tcW w:w="6012"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 xml:space="preserve">　②　河川法（河川区域・河川保全区域）</w:t>
            </w:r>
          </w:p>
        </w:tc>
        <w:tc>
          <w:tcPr>
            <w:tcW w:w="2847"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（□該当する・□しない）</w:t>
            </w:r>
          </w:p>
        </w:tc>
      </w:tr>
      <w:tr w:rsidR="008E6CFC" w:rsidRPr="008E6CFC" w:rsidTr="0059215D">
        <w:tc>
          <w:tcPr>
            <w:tcW w:w="6012"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 xml:space="preserve">　③　森林法（保安林区域・地域森林計画対象民有林）</w:t>
            </w:r>
          </w:p>
        </w:tc>
        <w:tc>
          <w:tcPr>
            <w:tcW w:w="2847"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（□該当する・□しない）</w:t>
            </w:r>
          </w:p>
        </w:tc>
      </w:tr>
      <w:tr w:rsidR="008E6CFC" w:rsidRPr="008E6CFC" w:rsidTr="0059215D">
        <w:tc>
          <w:tcPr>
            <w:tcW w:w="6012"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 xml:space="preserve">　④　土地区画整理法（東前第二・第四土地区画整理地内）</w:t>
            </w:r>
          </w:p>
        </w:tc>
        <w:tc>
          <w:tcPr>
            <w:tcW w:w="2847"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（□該当する・□しない）</w:t>
            </w:r>
          </w:p>
        </w:tc>
      </w:tr>
      <w:tr w:rsidR="008E6CFC" w:rsidRPr="008E6CFC" w:rsidTr="0059215D">
        <w:tc>
          <w:tcPr>
            <w:tcW w:w="6012"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 xml:space="preserve">　⑤　都市再生特別措置法（立地適正化計画区域）</w:t>
            </w:r>
          </w:p>
        </w:tc>
        <w:tc>
          <w:tcPr>
            <w:tcW w:w="2847"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（□該当する・□しない）</w:t>
            </w:r>
          </w:p>
        </w:tc>
      </w:tr>
      <w:tr w:rsidR="008E6CFC" w:rsidRPr="008E6CFC" w:rsidTr="0059215D">
        <w:tc>
          <w:tcPr>
            <w:tcW w:w="6012"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cs="ＭＳ 明朝"/>
                <w:kern w:val="0"/>
                <w:szCs w:val="21"/>
              </w:rPr>
            </w:pPr>
            <w:r w:rsidRPr="008E6CFC">
              <w:rPr>
                <w:rFonts w:ascii="ＭＳ ゴシック" w:eastAsia="ＭＳ ゴシック" w:hAnsi="ＭＳ ゴシック" w:cs="ＭＳ 明朝" w:hint="eastAsia"/>
                <w:kern w:val="0"/>
                <w:szCs w:val="21"/>
              </w:rPr>
              <w:t xml:space="preserve">　⑥　電波法（電波伝搬障害杭k）</w:t>
            </w:r>
          </w:p>
        </w:tc>
        <w:tc>
          <w:tcPr>
            <w:tcW w:w="2847"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（□該当する・□しない）</w:t>
            </w:r>
          </w:p>
        </w:tc>
      </w:tr>
      <w:tr w:rsidR="008E6CFC" w:rsidRPr="008E6CFC" w:rsidTr="0059215D">
        <w:tc>
          <w:tcPr>
            <w:tcW w:w="6012"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sidRPr="008E6CFC">
              <w:rPr>
                <w:rFonts w:ascii="ＭＳ ゴシック" w:eastAsia="ＭＳ ゴシック" w:hAnsi="ＭＳ ゴシック" w:hint="eastAsia"/>
                <w:kern w:val="0"/>
                <w:szCs w:val="21"/>
              </w:rPr>
              <w:t xml:space="preserve">　⑦　建設リサイクル法</w:t>
            </w:r>
          </w:p>
        </w:tc>
        <w:tc>
          <w:tcPr>
            <w:tcW w:w="2847" w:type="dxa"/>
            <w:tcBorders>
              <w:top w:val="nil"/>
              <w:left w:val="nil"/>
              <w:bottom w:val="nil"/>
              <w:right w:val="nil"/>
            </w:tcBorders>
          </w:tcPr>
          <w:p w:rsidR="008E6CFC" w:rsidRPr="008E6CFC" w:rsidRDefault="008E6CFC" w:rsidP="008E6CFC">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sidRPr="008E6CFC">
              <w:rPr>
                <w:rFonts w:ascii="ＭＳ ゴシック" w:eastAsia="ＭＳ ゴシック" w:hAnsi="ＭＳ ゴシック" w:cs="ＭＳ 明朝" w:hint="eastAsia"/>
                <w:kern w:val="0"/>
                <w:szCs w:val="21"/>
              </w:rPr>
              <w:t>（□該当する・□しない）</w:t>
            </w:r>
          </w:p>
        </w:tc>
      </w:tr>
    </w:tbl>
    <w:p w:rsidR="008E6CFC" w:rsidRPr="008E6CFC" w:rsidRDefault="008E6CFC" w:rsidP="008E6CFC">
      <w:pPr>
        <w:textAlignment w:val="baseline"/>
        <w:rPr>
          <w:rFonts w:ascii="ＭＳ ゴシック" w:eastAsia="ＭＳ ゴシック" w:hAnsi="ＭＳ ゴシック"/>
          <w:kern w:val="0"/>
          <w:szCs w:val="21"/>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ＭＳ 明朝" w:hAnsi="ＭＳ 明朝"/>
          <w:spacing w:val="12"/>
        </w:rPr>
      </w:pPr>
      <w:r w:rsidRPr="008E6CFC">
        <w:rPr>
          <w:rFonts w:ascii="ＭＳ 明朝" w:hAnsi="ＭＳ 明朝" w:hint="eastAsia"/>
        </w:rPr>
        <w:lastRenderedPageBreak/>
        <w:t>別紙様式2</w:t>
      </w:r>
      <w:r w:rsidRPr="008E6CFC">
        <w:rPr>
          <w:rFonts w:ascii="ＭＳ 明朝" w:hAnsi="ＭＳ 明朝"/>
        </w:rPr>
        <w:t xml:space="preserve">-2　　　　　　　　　　　　　　　　　　　　　　　　　　　　　</w:t>
      </w:r>
      <w:r w:rsidRPr="008E6CFC">
        <w:rPr>
          <w:rFonts w:ascii="ＪＳ明朝" w:hAnsi="ＪＳ明朝" w:hint="eastAsia"/>
          <w:color w:val="99CCFF"/>
          <w:sz w:val="18"/>
          <w:szCs w:val="18"/>
        </w:rPr>
        <w:t>平成</w:t>
      </w:r>
      <w:r w:rsidRPr="008E6CFC">
        <w:rPr>
          <w:rFonts w:ascii="ＪＳ明朝" w:hAnsi="ＪＳ明朝" w:hint="eastAsia"/>
          <w:color w:val="99CCFF"/>
          <w:sz w:val="18"/>
          <w:szCs w:val="18"/>
        </w:rPr>
        <w:t>26</w:t>
      </w:r>
      <w:r w:rsidRPr="008E6CFC">
        <w:rPr>
          <w:rFonts w:ascii="ＪＳ明朝" w:hAnsi="ＪＳ明朝" w:hint="eastAsia"/>
          <w:color w:val="99CCFF"/>
          <w:sz w:val="18"/>
          <w:szCs w:val="18"/>
        </w:rPr>
        <w:t>年</w:t>
      </w:r>
      <w:r w:rsidRPr="008E6CFC">
        <w:rPr>
          <w:rFonts w:ascii="ＪＳ明朝" w:hAnsi="ＪＳ明朝" w:hint="eastAsia"/>
          <w:color w:val="99CCFF"/>
          <w:sz w:val="18"/>
          <w:szCs w:val="18"/>
        </w:rPr>
        <w:t>4</w:t>
      </w:r>
      <w:r w:rsidRPr="008E6CFC">
        <w:rPr>
          <w:rFonts w:ascii="ＪＳ明朝" w:hAnsi="ＪＳ明朝" w:hint="eastAsia"/>
          <w:color w:val="99CCFF"/>
          <w:sz w:val="18"/>
          <w:szCs w:val="18"/>
        </w:rPr>
        <w:t>月</w:t>
      </w:r>
      <w:r w:rsidRPr="008E6CFC">
        <w:rPr>
          <w:rFonts w:ascii="ＪＳ明朝" w:hAnsi="ＪＳ明朝" w:hint="eastAsia"/>
          <w:color w:val="99CCFF"/>
          <w:sz w:val="18"/>
          <w:szCs w:val="18"/>
        </w:rPr>
        <w:t>1</w:t>
      </w:r>
      <w:r w:rsidRPr="008E6CFC">
        <w:rPr>
          <w:rFonts w:ascii="ＪＳ明朝" w:hAnsi="ＪＳ明朝" w:hint="eastAsia"/>
          <w:color w:val="99CCFF"/>
          <w:sz w:val="18"/>
          <w:szCs w:val="18"/>
        </w:rPr>
        <w:t>日改正</w:t>
      </w:r>
    </w:p>
    <w:p w:rsidR="008E6CFC" w:rsidRPr="008E6CFC" w:rsidRDefault="008E6CFC" w:rsidP="008E6CFC">
      <w:pPr>
        <w:jc w:val="center"/>
        <w:rPr>
          <w:rFonts w:ascii="ＭＳ 明朝" w:hAnsi="ＭＳ 明朝"/>
          <w:spacing w:val="12"/>
        </w:rPr>
      </w:pPr>
      <w:r w:rsidRPr="008E6CFC">
        <w:rPr>
          <w:rFonts w:ascii="ＭＳ 明朝" w:hAnsi="ＭＳ 明朝" w:hint="eastAsia"/>
          <w:b/>
          <w:bCs/>
          <w:spacing w:val="4"/>
          <w:sz w:val="28"/>
          <w:szCs w:val="28"/>
        </w:rPr>
        <w:t>日　立　市</w:t>
      </w:r>
    </w:p>
    <w:p w:rsidR="008E6CFC" w:rsidRPr="008E6CFC" w:rsidRDefault="008E6CFC" w:rsidP="008E6CFC">
      <w:pPr>
        <w:rPr>
          <w:rFonts w:ascii="ＭＳ 明朝" w:hAnsi="ＭＳ 明朝"/>
          <w:spacing w:val="12"/>
        </w:rPr>
      </w:pPr>
    </w:p>
    <w:p w:rsidR="008E6CFC" w:rsidRPr="008E6CFC" w:rsidRDefault="008E6CFC" w:rsidP="008E6CFC">
      <w:pPr>
        <w:rPr>
          <w:rFonts w:ascii="ＭＳ 明朝" w:hAnsi="ＭＳ 明朝"/>
          <w:spacing w:val="12"/>
        </w:rPr>
      </w:pPr>
    </w:p>
    <w:p w:rsidR="008E6CFC" w:rsidRPr="008E6CFC" w:rsidRDefault="008E6CFC" w:rsidP="008E6CFC">
      <w:pPr>
        <w:rPr>
          <w:rFonts w:ascii="ＭＳ 明朝" w:hAnsi="ＭＳ 明朝"/>
          <w:spacing w:val="12"/>
        </w:rPr>
      </w:pPr>
      <w:r w:rsidRPr="008E6CFC">
        <w:rPr>
          <w:rFonts w:ascii="ＭＳ 明朝" w:hAnsi="ＭＳ 明朝" w:hint="eastAsia"/>
        </w:rPr>
        <w:t xml:space="preserve">　建築確認を日立市に申請する場合、又は申請地が日立市内で指定確認検査機関に申請する場合には、次の項目についても調査、手続き等を行ってください。</w:t>
      </w:r>
    </w:p>
    <w:p w:rsidR="008E6CFC" w:rsidRPr="008E6CFC" w:rsidRDefault="008E6CFC" w:rsidP="008E6CFC">
      <w:pPr>
        <w:rPr>
          <w:rFonts w:ascii="ＭＳ 明朝" w:hAnsi="ＭＳ 明朝"/>
          <w:spacing w:val="12"/>
        </w:rPr>
      </w:pPr>
    </w:p>
    <w:p w:rsidR="008E6CFC" w:rsidRPr="008E6CFC" w:rsidRDefault="008E6CFC" w:rsidP="008E6CFC">
      <w:pPr>
        <w:rPr>
          <w:rFonts w:ascii="ＭＳ 明朝" w:hAnsi="ＭＳ 明朝"/>
          <w:spacing w:val="12"/>
        </w:rPr>
      </w:pPr>
      <w:r w:rsidRPr="008E6CFC">
        <w:rPr>
          <w:rFonts w:ascii="ＭＳ 明朝" w:hAnsi="ＭＳ 明朝" w:hint="eastAsia"/>
          <w:spacing w:val="12"/>
        </w:rPr>
        <w:t>１　次の要綱に該当する場合は、その要綱に従い、手続を行ってください。</w:t>
      </w:r>
    </w:p>
    <w:p w:rsidR="008E6CFC" w:rsidRPr="008E6CFC" w:rsidRDefault="008E6CFC" w:rsidP="008E6CFC">
      <w:pPr>
        <w:rPr>
          <w:rFonts w:ascii="ＭＳ 明朝" w:hAnsi="ＭＳ 明朝"/>
          <w:spacing w:val="12"/>
        </w:rPr>
      </w:pPr>
    </w:p>
    <w:p w:rsidR="008E6CFC" w:rsidRPr="008E6CFC" w:rsidRDefault="008E6CFC" w:rsidP="008E6CFC">
      <w:pPr>
        <w:rPr>
          <w:rFonts w:ascii="ＭＳ 明朝" w:hAnsi="ＭＳ 明朝"/>
          <w:spacing w:val="12"/>
        </w:rPr>
      </w:pPr>
      <w:r w:rsidRPr="008E6CFC">
        <w:rPr>
          <w:rFonts w:ascii="ＭＳ 明朝" w:hAnsi="ＭＳ 明朝" w:hint="eastAsia"/>
          <w:spacing w:val="12"/>
        </w:rPr>
        <w:t xml:space="preserve">　　　①日立市中高層建築物によるテレビ受信障害の未然防止に関する指導要綱</w:t>
      </w:r>
    </w:p>
    <w:p w:rsidR="008E6CFC" w:rsidRPr="008E6CFC" w:rsidRDefault="008E6CFC" w:rsidP="008E6CFC">
      <w:pPr>
        <w:rPr>
          <w:rFonts w:ascii="ＭＳ 明朝" w:hAnsi="ＭＳ 明朝"/>
          <w:spacing w:val="12"/>
        </w:rPr>
      </w:pPr>
      <w:r w:rsidRPr="008E6CFC">
        <w:rPr>
          <w:rFonts w:ascii="ＭＳ 明朝" w:hAnsi="ＭＳ 明朝" w:hint="eastAsia"/>
          <w:spacing w:val="12"/>
        </w:rPr>
        <w:t xml:space="preserve">　　　②日立市中高層建築物に関する指導要綱</w:t>
      </w:r>
    </w:p>
    <w:p w:rsidR="008E6CFC" w:rsidRPr="008E6CFC" w:rsidRDefault="008E6CFC" w:rsidP="008E6CFC">
      <w:pPr>
        <w:rPr>
          <w:rFonts w:ascii="ＭＳ 明朝" w:hAnsi="ＭＳ 明朝"/>
          <w:spacing w:val="12"/>
        </w:rPr>
      </w:pPr>
    </w:p>
    <w:p w:rsidR="008E6CFC" w:rsidRPr="008E6CFC" w:rsidRDefault="008E6CFC" w:rsidP="008E6CFC">
      <w:pPr>
        <w:rPr>
          <w:rFonts w:ascii="ＭＳ 明朝" w:hAnsi="ＭＳ 明朝"/>
          <w:spacing w:val="12"/>
        </w:rPr>
      </w:pPr>
      <w:r w:rsidRPr="008E6CFC">
        <w:rPr>
          <w:rFonts w:ascii="ＭＳ 明朝" w:hAnsi="ＭＳ 明朝" w:hint="eastAsia"/>
        </w:rPr>
        <w:t>２　４ｍ未満の道路</w:t>
      </w:r>
      <w:r w:rsidRPr="008E6CFC">
        <w:rPr>
          <w:rFonts w:ascii="ＭＳ 明朝" w:hAnsi="ＭＳ 明朝"/>
        </w:rPr>
        <w:t>(</w:t>
      </w:r>
      <w:r w:rsidRPr="008E6CFC">
        <w:rPr>
          <w:rFonts w:ascii="ＭＳ 明朝" w:hAnsi="ＭＳ 明朝" w:hint="eastAsia"/>
        </w:rPr>
        <w:t>法第42条第２項道路</w:t>
      </w:r>
      <w:r w:rsidRPr="008E6CFC">
        <w:rPr>
          <w:rFonts w:ascii="ＭＳ 明朝" w:hAnsi="ＭＳ 明朝"/>
        </w:rPr>
        <w:t>)</w:t>
      </w:r>
      <w:r w:rsidRPr="008E6CFC">
        <w:rPr>
          <w:rFonts w:ascii="ＭＳ 明朝" w:hAnsi="ＭＳ 明朝" w:hint="eastAsia"/>
        </w:rPr>
        <w:t>に申請敷地が接する場合の対応について。</w:t>
      </w:r>
    </w:p>
    <w:p w:rsidR="008E6CFC" w:rsidRPr="008E6CFC" w:rsidRDefault="008E6CFC" w:rsidP="008E6CFC">
      <w:pPr>
        <w:rPr>
          <w:rFonts w:ascii="ＭＳ 明朝" w:hAnsi="ＭＳ 明朝"/>
          <w:spacing w:val="12"/>
        </w:rPr>
      </w:pPr>
    </w:p>
    <w:p w:rsidR="008E6CFC" w:rsidRPr="008E6CFC" w:rsidRDefault="008E6CFC" w:rsidP="008E6CFC">
      <w:pPr>
        <w:rPr>
          <w:rFonts w:ascii="ＭＳ 明朝" w:hAnsi="ＭＳ 明朝"/>
          <w:spacing w:val="12"/>
        </w:rPr>
      </w:pPr>
      <w:r w:rsidRPr="008E6CFC">
        <w:rPr>
          <w:rFonts w:ascii="ＭＳ 明朝" w:hAnsi="ＭＳ 明朝" w:hint="eastAsia"/>
        </w:rPr>
        <w:t xml:space="preserve">　　　①道路境界は明確になっていますか。</w:t>
      </w:r>
      <w:r w:rsidRPr="008E6CFC">
        <w:rPr>
          <w:rFonts w:ascii="ＭＳ 明朝" w:hAnsi="ＭＳ 明朝"/>
        </w:rPr>
        <w:t xml:space="preserve">     </w:t>
      </w:r>
      <w:r w:rsidRPr="008E6CFC">
        <w:rPr>
          <w:rFonts w:ascii="ＭＳ 明朝" w:hAnsi="ＭＳ 明朝" w:hint="eastAsia"/>
        </w:rPr>
        <w:t xml:space="preserve">　　（□明確・□不明確）</w:t>
      </w:r>
    </w:p>
    <w:p w:rsidR="008E6CFC" w:rsidRPr="008E6CFC" w:rsidRDefault="008E6CFC" w:rsidP="008E6CFC">
      <w:pPr>
        <w:rPr>
          <w:rFonts w:ascii="ＭＳ 明朝" w:hAnsi="ＭＳ 明朝"/>
          <w:spacing w:val="12"/>
        </w:rPr>
      </w:pPr>
      <w:r w:rsidRPr="008E6CFC">
        <w:rPr>
          <w:rFonts w:ascii="ＭＳ 明朝" w:hAnsi="ＭＳ 明朝" w:hint="eastAsia"/>
        </w:rPr>
        <w:t xml:space="preserve">　　　②後退杭を現地に設置しましたか。</w:t>
      </w:r>
      <w:r w:rsidRPr="008E6CFC">
        <w:rPr>
          <w:rFonts w:ascii="ＭＳ 明朝" w:hAnsi="ＭＳ 明朝"/>
        </w:rPr>
        <w:t xml:space="preserve">       </w:t>
      </w:r>
      <w:r w:rsidRPr="008E6CFC">
        <w:rPr>
          <w:rFonts w:ascii="ＭＳ 明朝" w:hAnsi="ＭＳ 明朝" w:hint="eastAsia"/>
        </w:rPr>
        <w:t xml:space="preserve">　　（□完了・□未完了）</w:t>
      </w:r>
    </w:p>
    <w:p w:rsidR="008E6CFC" w:rsidRPr="008E6CFC" w:rsidRDefault="008E6CFC" w:rsidP="008E6CFC">
      <w:pPr>
        <w:rPr>
          <w:rFonts w:ascii="ＭＳ 明朝" w:hAnsi="ＭＳ 明朝"/>
          <w:spacing w:val="12"/>
        </w:rPr>
      </w:pPr>
      <w:r w:rsidRPr="008E6CFC">
        <w:rPr>
          <w:rFonts w:ascii="ＭＳ 明朝" w:hAnsi="ＭＳ 明朝" w:hint="eastAsia"/>
        </w:rPr>
        <w:t xml:space="preserve">　　　③セットバック内に構築物等は存在しますか。</w:t>
      </w:r>
      <w:r w:rsidRPr="008E6CFC">
        <w:rPr>
          <w:rFonts w:ascii="ＭＳ 明朝" w:hAnsi="ＭＳ 明朝"/>
        </w:rPr>
        <w:t xml:space="preserve"> </w:t>
      </w:r>
      <w:r w:rsidRPr="008E6CFC">
        <w:rPr>
          <w:rFonts w:ascii="ＭＳ 明朝" w:hAnsi="ＭＳ 明朝" w:hint="eastAsia"/>
        </w:rPr>
        <w:t xml:space="preserve">（□存在する・□存在しない）　</w:t>
      </w:r>
    </w:p>
    <w:p w:rsidR="008E6CFC" w:rsidRPr="008E6CFC" w:rsidRDefault="008E6CFC" w:rsidP="008E6CFC">
      <w:pPr>
        <w:rPr>
          <w:rFonts w:ascii="ＭＳ 明朝" w:hAnsi="ＭＳ 明朝"/>
          <w:spacing w:val="12"/>
        </w:rPr>
      </w:pPr>
    </w:p>
    <w:p w:rsidR="008E6CFC" w:rsidRPr="008E6CFC" w:rsidRDefault="008E6CFC" w:rsidP="008E6CFC">
      <w:pPr>
        <w:ind w:left="840" w:hangingChars="400" w:hanging="840"/>
        <w:rPr>
          <w:rFonts w:ascii="ＭＳ 明朝" w:hAnsi="ＭＳ 明朝"/>
          <w:spacing w:val="12"/>
        </w:rPr>
      </w:pPr>
      <w:r w:rsidRPr="008E6CFC">
        <w:rPr>
          <w:rFonts w:ascii="ＭＳ 明朝" w:hAnsi="ＭＳ 明朝" w:hint="eastAsia"/>
        </w:rPr>
        <w:t xml:space="preserve">　注１　道路境界が不明確な場合には、当該道路を管理している管理者と協議のうえ、道路境界　　　　を確定してください。</w:t>
      </w:r>
    </w:p>
    <w:p w:rsidR="008E6CFC" w:rsidRPr="008E6CFC" w:rsidRDefault="008E6CFC" w:rsidP="008E6CFC">
      <w:pPr>
        <w:rPr>
          <w:rFonts w:ascii="ＭＳ 明朝" w:hAnsi="ＭＳ 明朝"/>
          <w:spacing w:val="12"/>
        </w:rPr>
      </w:pPr>
      <w:r w:rsidRPr="008E6CFC">
        <w:rPr>
          <w:rFonts w:ascii="ＭＳ 明朝" w:hAnsi="ＭＳ 明朝" w:hint="eastAsia"/>
        </w:rPr>
        <w:t xml:space="preserve">　注２　後退杭をまだ設置してない場合には、申請敷地に設置してください。</w:t>
      </w:r>
    </w:p>
    <w:p w:rsidR="008E6CFC" w:rsidRPr="008E6CFC" w:rsidRDefault="008E6CFC" w:rsidP="008E6CFC">
      <w:pPr>
        <w:rPr>
          <w:rFonts w:ascii="ＭＳ 明朝" w:hAnsi="ＭＳ 明朝"/>
          <w:spacing w:val="12"/>
        </w:rPr>
      </w:pPr>
      <w:r w:rsidRPr="008E6CFC">
        <w:rPr>
          <w:rFonts w:ascii="ＭＳ 明朝" w:hAnsi="ＭＳ 明朝" w:hint="eastAsia"/>
        </w:rPr>
        <w:t xml:space="preserve">　注３　セットバック内に構築物等が存在する場合には、速やかに撤去してください。</w:t>
      </w:r>
    </w:p>
    <w:p w:rsidR="008E6CFC" w:rsidRPr="008E6CFC" w:rsidRDefault="008E6CFC" w:rsidP="008E6CFC">
      <w:pPr>
        <w:rPr>
          <w:rFonts w:ascii="ＭＳ 明朝" w:hAnsi="ＭＳ 明朝"/>
          <w:spacing w:val="12"/>
        </w:rPr>
      </w:pPr>
      <w:r w:rsidRPr="008E6CFC">
        <w:rPr>
          <w:rFonts w:ascii="ＭＳ 明朝" w:hAnsi="ＭＳ 明朝" w:hint="eastAsia"/>
        </w:rPr>
        <w:t xml:space="preserve">　注４　これらの事項は建築確認申請までに完了してください。</w:t>
      </w:r>
    </w:p>
    <w:p w:rsidR="008E6CFC" w:rsidRPr="008E6CFC" w:rsidRDefault="008E6CFC" w:rsidP="008E6CFC">
      <w:pPr>
        <w:rPr>
          <w:rFonts w:ascii="ＭＳ 明朝" w:hAnsi="ＭＳ 明朝"/>
          <w:spacing w:val="12"/>
        </w:rPr>
      </w:pPr>
    </w:p>
    <w:p w:rsidR="008E6CFC" w:rsidRPr="008E6CFC" w:rsidRDefault="008E6CFC" w:rsidP="008E6CFC">
      <w:pPr>
        <w:ind w:left="210" w:hangingChars="100" w:hanging="210"/>
        <w:rPr>
          <w:rFonts w:ascii="ＭＳ 明朝" w:hAnsi="ＭＳ 明朝"/>
          <w:spacing w:val="12"/>
        </w:rPr>
      </w:pPr>
      <w:r w:rsidRPr="008E6CFC">
        <w:rPr>
          <w:rFonts w:ascii="ＭＳ 明朝" w:hAnsi="ＭＳ 明朝" w:hint="eastAsia"/>
        </w:rPr>
        <w:t>３　次の事項については、確認申請前までに関係する部署、又は当該施設を管理する管理者と協議を行ってください。</w:t>
      </w:r>
    </w:p>
    <w:p w:rsidR="008E6CFC" w:rsidRPr="008E6CFC" w:rsidRDefault="008E6CFC" w:rsidP="008E6CFC">
      <w:pPr>
        <w:rPr>
          <w:rFonts w:ascii="ＭＳ 明朝" w:hAnsi="ＭＳ 明朝"/>
          <w:spacing w:val="12"/>
        </w:rPr>
      </w:pPr>
    </w:p>
    <w:p w:rsidR="008E6CFC" w:rsidRPr="008E6CFC" w:rsidRDefault="008E6CFC" w:rsidP="008E6CFC">
      <w:pPr>
        <w:rPr>
          <w:rFonts w:ascii="ＭＳ 明朝" w:hAnsi="ＭＳ 明朝"/>
          <w:spacing w:val="12"/>
        </w:rPr>
      </w:pPr>
      <w:r w:rsidRPr="008E6CFC">
        <w:rPr>
          <w:rFonts w:ascii="ＭＳ 明朝" w:hAnsi="ＭＳ 明朝" w:hint="eastAsia"/>
        </w:rPr>
        <w:t>①埋蔵文化財に関すること。　　　　　　　　　　　　　　　　　（教育委員会郷土博物館）</w:t>
      </w:r>
    </w:p>
    <w:p w:rsidR="008E6CFC" w:rsidRPr="008E6CFC" w:rsidRDefault="008E6CFC" w:rsidP="008E6CFC">
      <w:pPr>
        <w:rPr>
          <w:rFonts w:ascii="ＭＳ 明朝" w:hAnsi="ＭＳ 明朝"/>
          <w:spacing w:val="12"/>
        </w:rPr>
      </w:pPr>
    </w:p>
    <w:p w:rsidR="008E6CFC" w:rsidRPr="008E6CFC" w:rsidRDefault="008E6CFC" w:rsidP="008E6CFC">
      <w:pPr>
        <w:rPr>
          <w:rFonts w:ascii="ＭＳ 明朝" w:hAnsi="ＭＳ 明朝"/>
          <w:spacing w:val="12"/>
          <w:szCs w:val="21"/>
        </w:rPr>
      </w:pPr>
      <w:r w:rsidRPr="008E6CFC">
        <w:rPr>
          <w:rFonts w:ascii="ＭＳ 明朝" w:hAnsi="ＭＳ 明朝" w:hint="eastAsia"/>
          <w:szCs w:val="21"/>
        </w:rPr>
        <w:t>②雑排水及び汚水を公共下水道、浄化槽処理水・雨水等を道路側溝又は水路等に放流する場合。</w:t>
      </w:r>
    </w:p>
    <w:p w:rsidR="008E6CFC" w:rsidRPr="008E6CFC" w:rsidRDefault="008E6CFC" w:rsidP="008E6CFC">
      <w:pPr>
        <w:rPr>
          <w:rFonts w:ascii="ＭＳ 明朝" w:hAnsi="ＭＳ 明朝"/>
          <w:spacing w:val="12"/>
        </w:rPr>
      </w:pPr>
      <w:r w:rsidRPr="008E6CFC">
        <w:rPr>
          <w:rFonts w:ascii="ＭＳ 明朝" w:hAnsi="ＭＳ 明朝"/>
          <w:spacing w:val="12"/>
        </w:rPr>
        <w:t xml:space="preserve">　　　　（放流先管理者　道路管理課・下水道課・都市整備課・茨城県高萩工事事務所等）</w:t>
      </w:r>
    </w:p>
    <w:p w:rsidR="008E6CFC" w:rsidRPr="008E6CFC" w:rsidRDefault="008E6CFC" w:rsidP="008E6CFC">
      <w:pPr>
        <w:ind w:firstLineChars="300" w:firstLine="630"/>
        <w:rPr>
          <w:rFonts w:ascii="ＭＳ 明朝" w:hAnsi="ＭＳ 明朝"/>
        </w:rPr>
      </w:pPr>
    </w:p>
    <w:p w:rsidR="008E6CFC" w:rsidRPr="008E6CFC" w:rsidRDefault="008E6CFC" w:rsidP="008E6CFC">
      <w:pPr>
        <w:rPr>
          <w:rFonts w:ascii="ＭＳ 明朝" w:hAnsi="ＭＳ 明朝"/>
          <w:spacing w:val="12"/>
        </w:rPr>
      </w:pPr>
      <w:r w:rsidRPr="008E6CFC">
        <w:rPr>
          <w:rFonts w:ascii="ＭＳ 明朝" w:hAnsi="ＭＳ 明朝" w:hint="eastAsia"/>
        </w:rPr>
        <w:t>③申請敷地が急傾斜地崩落危険区域内又は、隣接している場合　　　（茨城県高萩工事事務所）</w:t>
      </w:r>
    </w:p>
    <w:p w:rsidR="008E6CFC" w:rsidRPr="008E6CFC" w:rsidRDefault="008E6CFC" w:rsidP="008E6CFC">
      <w:pPr>
        <w:rPr>
          <w:rFonts w:ascii="ＭＳ 明朝" w:hAnsi="ＭＳ 明朝"/>
          <w:spacing w:val="12"/>
        </w:rPr>
      </w:pPr>
    </w:p>
    <w:p w:rsidR="008E6CFC" w:rsidRPr="008E6CFC" w:rsidRDefault="008E6CFC" w:rsidP="008E6CFC">
      <w:pPr>
        <w:rPr>
          <w:rFonts w:ascii="ＭＳ 明朝" w:hAnsi="ＭＳ 明朝"/>
          <w:spacing w:val="12"/>
        </w:rPr>
      </w:pPr>
      <w:r w:rsidRPr="008E6CFC">
        <w:rPr>
          <w:rFonts w:ascii="ＭＳ 明朝" w:hAnsi="ＭＳ 明朝" w:hint="eastAsia"/>
        </w:rPr>
        <w:t>④申請敷地が土砂災害特別警戒区域内又は、隣接している場合　　　（茨城県高萩工事事務所）</w:t>
      </w:r>
    </w:p>
    <w:p w:rsidR="008E6CFC" w:rsidRPr="008E6CFC" w:rsidRDefault="008E6CFC" w:rsidP="008E6CFC">
      <w:pPr>
        <w:rPr>
          <w:rFonts w:ascii="ＭＳ 明朝" w:hAnsi="ＭＳ 明朝"/>
          <w:spacing w:val="12"/>
        </w:rPr>
      </w:pPr>
    </w:p>
    <w:p w:rsidR="008E6CFC" w:rsidRPr="008E6CFC" w:rsidRDefault="008E6CFC" w:rsidP="008E6CFC">
      <w:pPr>
        <w:rPr>
          <w:rFonts w:ascii="ＭＳ 明朝" w:hAnsi="ＭＳ 明朝"/>
          <w:spacing w:val="12"/>
        </w:rPr>
      </w:pPr>
      <w:r w:rsidRPr="008E6CFC">
        <w:rPr>
          <w:rFonts w:ascii="ＭＳ 明朝" w:hAnsi="ＭＳ 明朝" w:hint="eastAsia"/>
        </w:rPr>
        <w:t>⑤建築協定区域内で建築行為をする場合　　　　　　　（各団地の協定地区の協定運営委員会）</w:t>
      </w:r>
    </w:p>
    <w:p w:rsidR="008E6CFC" w:rsidRPr="008E6CFC" w:rsidRDefault="008E6CFC" w:rsidP="008E6CFC">
      <w:pPr>
        <w:rPr>
          <w:rFonts w:ascii="ＭＳ 明朝" w:hAnsi="ＭＳ 明朝"/>
          <w:spacing w:val="12"/>
        </w:rPr>
      </w:pPr>
    </w:p>
    <w:p w:rsidR="008E6CFC" w:rsidRPr="008E6CFC" w:rsidRDefault="008E6CFC" w:rsidP="008E6CFC">
      <w:pPr>
        <w:rPr>
          <w:rFonts w:ascii="ＭＳ 明朝" w:hAnsi="ＭＳ 明朝"/>
          <w:spacing w:val="12"/>
        </w:rPr>
      </w:pPr>
      <w:r w:rsidRPr="008E6CFC">
        <w:rPr>
          <w:rFonts w:ascii="ＭＳ 明朝" w:hAnsi="ＭＳ 明朝" w:hint="eastAsia"/>
        </w:rPr>
        <w:t>⑥道路改良区域について　　　　　　　　　　　　　　　　　　　　　　　　　（道路建設課）</w:t>
      </w:r>
    </w:p>
    <w:p w:rsidR="008E6CFC" w:rsidRPr="008E6CFC" w:rsidRDefault="008E6CFC" w:rsidP="008E6CFC">
      <w:pPr>
        <w:rPr>
          <w:rFonts w:ascii="ＭＳ 明朝" w:hAnsi="ＭＳ 明朝"/>
          <w:spacing w:val="12"/>
        </w:rPr>
      </w:pPr>
    </w:p>
    <w:p w:rsidR="008E6CFC" w:rsidRPr="008E6CFC" w:rsidRDefault="008E6CFC" w:rsidP="008E6CFC">
      <w:pPr>
        <w:rPr>
          <w:rFonts w:ascii="ＭＳ 明朝" w:hAnsi="ＭＳ 明朝"/>
          <w:spacing w:val="12"/>
        </w:rPr>
      </w:pPr>
    </w:p>
    <w:p w:rsidR="008E6CFC" w:rsidRPr="008E6CFC" w:rsidRDefault="008E6CFC" w:rsidP="008E6CFC">
      <w:pPr>
        <w:rPr>
          <w:rFonts w:ascii="ＭＳ 明朝" w:hAnsi="ＭＳ 明朝"/>
          <w:spacing w:val="12"/>
        </w:rPr>
      </w:pPr>
      <w:r w:rsidRPr="008E6CFC">
        <w:rPr>
          <w:rFonts w:ascii="ＭＳ 明朝" w:hAnsi="ＭＳ 明朝"/>
          <w:spacing w:val="12"/>
        </w:rPr>
        <w:t>４　建築確認申請に際し、</w:t>
      </w:r>
      <w:r w:rsidRPr="008E6CFC">
        <w:rPr>
          <w:rFonts w:ascii="ＭＳ 明朝" w:hAnsi="ＭＳ 明朝" w:hint="eastAsia"/>
          <w:spacing w:val="12"/>
        </w:rPr>
        <w:t>建築計画概要書に最新の公図の写しを添付してください。</w:t>
      </w:r>
    </w:p>
    <w:p w:rsidR="008E6CFC" w:rsidRPr="008E6CFC" w:rsidRDefault="008E6CFC" w:rsidP="008E6CFC">
      <w:pPr>
        <w:rPr>
          <w:rFonts w:ascii="ＭＳ 明朝" w:hAnsi="ＭＳ 明朝"/>
          <w:spacing w:val="12"/>
        </w:rPr>
      </w:pPr>
    </w:p>
    <w:p w:rsidR="008E6CFC" w:rsidRPr="008E6CFC" w:rsidRDefault="008E6CFC" w:rsidP="008E6CFC">
      <w:pPr>
        <w:jc w:val="center"/>
        <w:rPr>
          <w:rFonts w:ascii="ＭＳ 明朝" w:hAnsi="ＭＳ 明朝"/>
          <w:spacing w:val="12"/>
        </w:rPr>
      </w:pPr>
      <w:r w:rsidRPr="008E6CFC">
        <w:rPr>
          <w:rFonts w:ascii="ＭＳ 明朝" w:hAnsi="ＭＳ 明朝" w:hint="eastAsia"/>
          <w:spacing w:val="12"/>
        </w:rPr>
        <w:t>-3-（日立市）</w:t>
      </w:r>
    </w:p>
    <w:p w:rsidR="008E6CFC" w:rsidRPr="008E6CFC" w:rsidRDefault="008E6CFC" w:rsidP="008E6CFC">
      <w:pPr>
        <w:rPr>
          <w:rFonts w:ascii="ＭＳ 明朝" w:hAnsi="ＭＳ 明朝"/>
        </w:rPr>
      </w:pPr>
      <w:r w:rsidRPr="008E6CFC">
        <w:rPr>
          <w:rFonts w:ascii="ＭＳ 明朝" w:hAnsi="ＭＳ 明朝" w:hint="eastAsia"/>
        </w:rPr>
        <w:lastRenderedPageBreak/>
        <w:t>別紙様式2</w:t>
      </w:r>
      <w:r w:rsidRPr="008E6CFC">
        <w:rPr>
          <w:rFonts w:ascii="ＭＳ 明朝" w:hAnsi="ＭＳ 明朝"/>
        </w:rPr>
        <w:t>-3</w:t>
      </w:r>
      <w:r w:rsidRPr="008E6CFC">
        <w:rPr>
          <w:rFonts w:ascii="ＭＳ 明朝" w:hAnsi="ＭＳ 明朝" w:hint="eastAsia"/>
        </w:rPr>
        <w:t xml:space="preserve">　　　　　　　　　　　　</w:t>
      </w:r>
    </w:p>
    <w:p w:rsidR="008E6CFC" w:rsidRPr="008E6CFC" w:rsidRDefault="008E6CFC" w:rsidP="008E6CFC">
      <w:pPr>
        <w:jc w:val="center"/>
        <w:rPr>
          <w:sz w:val="28"/>
          <w:szCs w:val="28"/>
        </w:rPr>
      </w:pPr>
      <w:r w:rsidRPr="008E6CFC">
        <w:rPr>
          <w:rFonts w:hint="eastAsia"/>
          <w:sz w:val="28"/>
          <w:szCs w:val="28"/>
        </w:rPr>
        <w:t>ひたちなか市</w:t>
      </w:r>
    </w:p>
    <w:p w:rsidR="008E6CFC" w:rsidRPr="008E6CFC" w:rsidRDefault="008E6CFC" w:rsidP="008E6CFC">
      <w:pPr>
        <w:rPr>
          <w:sz w:val="22"/>
        </w:rPr>
      </w:pPr>
    </w:p>
    <w:p w:rsidR="008E6CFC" w:rsidRPr="008E6CFC" w:rsidRDefault="008E6CFC" w:rsidP="008E6CFC">
      <w:pPr>
        <w:rPr>
          <w:sz w:val="22"/>
        </w:rPr>
      </w:pPr>
    </w:p>
    <w:p w:rsidR="008E6CFC" w:rsidRPr="008E6CFC" w:rsidRDefault="008E6CFC" w:rsidP="008E6CFC">
      <w:pPr>
        <w:rPr>
          <w:sz w:val="22"/>
        </w:rPr>
      </w:pPr>
      <w:r w:rsidRPr="008E6CFC">
        <w:rPr>
          <w:rFonts w:hint="eastAsia"/>
          <w:sz w:val="22"/>
        </w:rPr>
        <w:t xml:space="preserve">　建築確認をひたちなか市に申請する場合，又は申請地がひたちなか市内で指定確認検査機関に申請する場合には，次の項目についても調査，手続きを行ってください。</w:t>
      </w:r>
    </w:p>
    <w:p w:rsidR="008E6CFC" w:rsidRPr="008E6CFC" w:rsidRDefault="008E6CFC" w:rsidP="008E6CFC">
      <w:pPr>
        <w:rPr>
          <w:sz w:val="22"/>
        </w:rPr>
      </w:pPr>
    </w:p>
    <w:p w:rsidR="008E6CFC" w:rsidRPr="008E6CFC" w:rsidRDefault="008E6CFC" w:rsidP="008E6CFC">
      <w:pPr>
        <w:rPr>
          <w:rFonts w:ascii="ＭＳ Ｐゴシック" w:eastAsia="ＭＳ Ｐゴシック" w:hAnsi="ＭＳ Ｐゴシック"/>
          <w:b/>
          <w:bCs/>
          <w:sz w:val="22"/>
        </w:rPr>
      </w:pPr>
      <w:r w:rsidRPr="008E6CFC">
        <w:rPr>
          <w:rFonts w:ascii="ＭＳ Ｐゴシック" w:eastAsia="ＭＳ Ｐゴシック" w:hAnsi="ＭＳ Ｐゴシック" w:hint="eastAsia"/>
          <w:b/>
          <w:bCs/>
          <w:sz w:val="22"/>
        </w:rPr>
        <w:t>１．　次の条例等に該当する場合は，その条例等に従い手続きを行って下さい。</w:t>
      </w:r>
    </w:p>
    <w:p w:rsidR="008E6CFC" w:rsidRPr="008E6CFC" w:rsidRDefault="008E6CFC" w:rsidP="008E6CFC">
      <w:pPr>
        <w:ind w:firstLineChars="100" w:firstLine="220"/>
        <w:rPr>
          <w:rFonts w:ascii="ＭＳ 明朝" w:hAnsi="ＭＳ 明朝"/>
          <w:bCs/>
          <w:sz w:val="22"/>
        </w:rPr>
      </w:pPr>
      <w:r w:rsidRPr="008E6CFC">
        <w:rPr>
          <w:rFonts w:ascii="ＭＳ 明朝" w:hAnsi="ＭＳ 明朝" w:hint="eastAsia"/>
          <w:bCs/>
          <w:sz w:val="22"/>
        </w:rPr>
        <w:t>①　ひたちなか市中高層建築物に関する指導要綱（高さが10ｍを超える建築物）</w:t>
      </w:r>
    </w:p>
    <w:p w:rsidR="008E6CFC" w:rsidRPr="008E6CFC" w:rsidRDefault="008E6CFC" w:rsidP="008E6CFC">
      <w:pPr>
        <w:ind w:firstLineChars="2300" w:firstLine="5060"/>
        <w:rPr>
          <w:rFonts w:ascii="ＭＳ 明朝" w:hAnsi="ＭＳ 明朝"/>
          <w:bCs/>
          <w:sz w:val="22"/>
        </w:rPr>
      </w:pPr>
      <w:r w:rsidRPr="008E6CFC">
        <w:rPr>
          <w:rFonts w:ascii="ＭＳ 明朝" w:hAnsi="ＭＳ 明朝" w:hint="eastAsia"/>
          <w:bCs/>
          <w:sz w:val="22"/>
        </w:rPr>
        <w:t xml:space="preserve">　　　　　　　 </w:t>
      </w:r>
      <w:r w:rsidRPr="008E6CFC">
        <w:rPr>
          <w:rFonts w:hint="eastAsia"/>
          <w:sz w:val="22"/>
        </w:rPr>
        <w:t>（□該当する・□しない）</w:t>
      </w:r>
    </w:p>
    <w:p w:rsidR="008E6CFC" w:rsidRPr="008E6CFC" w:rsidRDefault="008E6CFC" w:rsidP="008E6CFC">
      <w:pPr>
        <w:ind w:firstLineChars="100" w:firstLine="220"/>
        <w:rPr>
          <w:rFonts w:ascii="ＭＳ 明朝" w:hAnsi="ＭＳ 明朝"/>
          <w:bCs/>
          <w:sz w:val="22"/>
        </w:rPr>
      </w:pPr>
      <w:r w:rsidRPr="008E6CFC">
        <w:rPr>
          <w:rFonts w:ascii="ＭＳ 明朝" w:hAnsi="ＭＳ 明朝" w:hint="eastAsia"/>
          <w:bCs/>
          <w:sz w:val="22"/>
        </w:rPr>
        <w:t>②　ひたちなか市土砂等による土地の埋立て等の規制に関する条例</w:t>
      </w:r>
    </w:p>
    <w:p w:rsidR="008E6CFC" w:rsidRPr="008E6CFC" w:rsidRDefault="008E6CFC" w:rsidP="008E6CFC">
      <w:pPr>
        <w:rPr>
          <w:sz w:val="22"/>
        </w:rPr>
      </w:pPr>
      <w:r w:rsidRPr="008E6CFC">
        <w:rPr>
          <w:rFonts w:ascii="ＭＳ 明朝" w:hAnsi="ＭＳ 明朝" w:hint="eastAsia"/>
          <w:b/>
          <w:bCs/>
          <w:sz w:val="22"/>
        </w:rPr>
        <w:t xml:space="preserve">　　　　</w:t>
      </w:r>
      <w:r w:rsidRPr="008E6CFC">
        <w:rPr>
          <w:rFonts w:ascii="ＭＳ 明朝" w:hAnsi="ＭＳ 明朝" w:hint="eastAsia"/>
          <w:bCs/>
          <w:sz w:val="22"/>
        </w:rPr>
        <w:t>（</w:t>
      </w:r>
      <w:r w:rsidRPr="008E6CFC">
        <w:rPr>
          <w:rFonts w:ascii="ＭＳ 明朝" w:hAnsi="ＭＳ 明朝" w:hint="eastAsia"/>
          <w:sz w:val="22"/>
        </w:rPr>
        <w:t>埋立</w:t>
      </w:r>
      <w:r w:rsidRPr="008E6CFC">
        <w:rPr>
          <w:rFonts w:hint="eastAsia"/>
          <w:sz w:val="22"/>
        </w:rPr>
        <w:t xml:space="preserve">て等区域の面積　</w:t>
      </w:r>
      <w:r w:rsidRPr="008E6CFC">
        <w:rPr>
          <w:rFonts w:hint="eastAsia"/>
          <w:sz w:val="22"/>
        </w:rPr>
        <w:t>500</w:t>
      </w:r>
      <w:r w:rsidRPr="008E6CFC">
        <w:rPr>
          <w:rFonts w:hint="eastAsia"/>
          <w:sz w:val="22"/>
        </w:rPr>
        <w:t xml:space="preserve">㎡以上　</w:t>
      </w:r>
      <w:r w:rsidRPr="008E6CFC">
        <w:rPr>
          <w:rFonts w:hint="eastAsia"/>
          <w:sz w:val="22"/>
        </w:rPr>
        <w:t>5,000</w:t>
      </w:r>
      <w:r w:rsidRPr="008E6CFC">
        <w:rPr>
          <w:rFonts w:hint="eastAsia"/>
          <w:sz w:val="22"/>
        </w:rPr>
        <w:t>㎡未満、</w:t>
      </w:r>
      <w:r w:rsidRPr="008E6CFC">
        <w:rPr>
          <w:rFonts w:hint="eastAsia"/>
          <w:sz w:val="22"/>
        </w:rPr>
        <w:t>5,000</w:t>
      </w:r>
      <w:r w:rsidRPr="008E6CFC">
        <w:rPr>
          <w:rFonts w:hint="eastAsia"/>
          <w:sz w:val="22"/>
        </w:rPr>
        <w:t>㎡以上は県残土条例適用）</w:t>
      </w:r>
    </w:p>
    <w:p w:rsidR="008E6CFC" w:rsidRPr="008E6CFC" w:rsidRDefault="008E6CFC" w:rsidP="008E6CFC">
      <w:pPr>
        <w:ind w:firstLineChars="3050" w:firstLine="6710"/>
        <w:rPr>
          <w:sz w:val="22"/>
        </w:rPr>
      </w:pPr>
      <w:r w:rsidRPr="008E6CFC">
        <w:rPr>
          <w:rFonts w:hint="eastAsia"/>
          <w:sz w:val="22"/>
        </w:rPr>
        <w:t>（□該当する・□しない）</w:t>
      </w:r>
    </w:p>
    <w:p w:rsidR="008E6CFC" w:rsidRPr="008E6CFC" w:rsidRDefault="008E6CFC" w:rsidP="008E6CFC">
      <w:pPr>
        <w:rPr>
          <w:rFonts w:ascii="ＭＳ Ｐゴシック" w:eastAsia="ＭＳ Ｐゴシック" w:hAnsi="ＭＳ Ｐゴシック"/>
          <w:b/>
          <w:bCs/>
          <w:sz w:val="22"/>
        </w:rPr>
      </w:pPr>
    </w:p>
    <w:p w:rsidR="008E6CFC" w:rsidRPr="008E6CFC" w:rsidRDefault="008E6CFC" w:rsidP="008E6CFC">
      <w:pPr>
        <w:rPr>
          <w:rFonts w:ascii="ＭＳ Ｐゴシック" w:eastAsia="ＭＳ Ｐゴシック" w:hAnsi="ＭＳ Ｐゴシック"/>
          <w:b/>
          <w:bCs/>
          <w:sz w:val="22"/>
        </w:rPr>
      </w:pPr>
      <w:r w:rsidRPr="008E6CFC">
        <w:rPr>
          <w:rFonts w:ascii="ＭＳ Ｐゴシック" w:eastAsia="ＭＳ Ｐゴシック" w:hAnsi="ＭＳ Ｐゴシック" w:hint="eastAsia"/>
          <w:b/>
          <w:bCs/>
          <w:sz w:val="22"/>
        </w:rPr>
        <w:t>２．　４ｍ未満の道路（法第42条第2項道路）に申請敷地が接する場合の対応について。</w:t>
      </w:r>
    </w:p>
    <w:p w:rsidR="008E6CFC" w:rsidRPr="008E6CFC" w:rsidRDefault="008E6CFC" w:rsidP="008E6CFC">
      <w:pPr>
        <w:ind w:firstLineChars="100" w:firstLine="220"/>
        <w:rPr>
          <w:sz w:val="22"/>
        </w:rPr>
      </w:pPr>
      <w:r w:rsidRPr="008E6CFC">
        <w:rPr>
          <w:rFonts w:hint="eastAsia"/>
          <w:sz w:val="22"/>
        </w:rPr>
        <w:t xml:space="preserve">①　道路境界は明確になっていますか。　　　　　　</w:t>
      </w:r>
      <w:r w:rsidRPr="008E6CFC">
        <w:rPr>
          <w:rFonts w:hint="eastAsia"/>
          <w:sz w:val="22"/>
        </w:rPr>
        <w:t xml:space="preserve">     </w:t>
      </w:r>
      <w:r w:rsidRPr="008E6CFC">
        <w:rPr>
          <w:rFonts w:hint="eastAsia"/>
          <w:sz w:val="22"/>
        </w:rPr>
        <w:t xml:space="preserve">　　</w:t>
      </w:r>
      <w:r w:rsidRPr="008E6CFC">
        <w:rPr>
          <w:rFonts w:hint="eastAsia"/>
          <w:sz w:val="22"/>
        </w:rPr>
        <w:t xml:space="preserve">        </w:t>
      </w:r>
      <w:r w:rsidRPr="008E6CFC">
        <w:rPr>
          <w:rFonts w:hint="eastAsia"/>
          <w:sz w:val="22"/>
        </w:rPr>
        <w:t>（□明確・□不明確）</w:t>
      </w:r>
    </w:p>
    <w:p w:rsidR="008E6CFC" w:rsidRPr="008E6CFC" w:rsidRDefault="008E6CFC" w:rsidP="008E6CFC">
      <w:pPr>
        <w:ind w:leftChars="100" w:left="7580" w:hangingChars="3350" w:hanging="7370"/>
        <w:rPr>
          <w:sz w:val="22"/>
        </w:rPr>
      </w:pPr>
      <w:r w:rsidRPr="008E6CFC">
        <w:rPr>
          <w:rFonts w:hint="eastAsia"/>
          <w:sz w:val="22"/>
        </w:rPr>
        <w:t>②　ひたちなか市支給の後退杭を現地に設置し、建築指導課との立会いは済みましたか。</w:t>
      </w:r>
    </w:p>
    <w:p w:rsidR="008E6CFC" w:rsidRPr="008E6CFC" w:rsidRDefault="008E6CFC" w:rsidP="008E6CFC">
      <w:pPr>
        <w:ind w:leftChars="100" w:left="7580" w:hangingChars="3350" w:hanging="7370"/>
        <w:rPr>
          <w:sz w:val="22"/>
        </w:rPr>
      </w:pPr>
      <w:r w:rsidRPr="008E6CFC">
        <w:rPr>
          <w:rFonts w:hint="eastAsia"/>
          <w:sz w:val="22"/>
        </w:rPr>
        <w:t xml:space="preserve">　　　　　　　　　　　　　　　　　　　　　　　　　　　（□完了・□未完了）</w:t>
      </w:r>
    </w:p>
    <w:p w:rsidR="008E6CFC" w:rsidRPr="008E6CFC" w:rsidRDefault="008E6CFC" w:rsidP="008E6CFC">
      <w:pPr>
        <w:ind w:left="220"/>
        <w:rPr>
          <w:sz w:val="22"/>
        </w:rPr>
      </w:pPr>
      <w:r w:rsidRPr="008E6CFC">
        <w:rPr>
          <w:rFonts w:hint="eastAsia"/>
          <w:sz w:val="22"/>
        </w:rPr>
        <w:t xml:space="preserve">　セットバック内に構築物等は存在しますか。　　　</w:t>
      </w:r>
      <w:r w:rsidRPr="008E6CFC">
        <w:rPr>
          <w:rFonts w:hint="eastAsia"/>
          <w:sz w:val="22"/>
        </w:rPr>
        <w:t xml:space="preserve"> </w:t>
      </w:r>
      <w:r w:rsidRPr="008E6CFC">
        <w:rPr>
          <w:rFonts w:hint="eastAsia"/>
          <w:sz w:val="22"/>
        </w:rPr>
        <w:t xml:space="preserve">　　　（□存在する・□存在しない）</w:t>
      </w:r>
    </w:p>
    <w:p w:rsidR="008E6CFC" w:rsidRPr="008E6CFC" w:rsidRDefault="008E6CFC" w:rsidP="008E6CFC">
      <w:pPr>
        <w:rPr>
          <w:sz w:val="22"/>
        </w:rPr>
      </w:pPr>
    </w:p>
    <w:p w:rsidR="008E6CFC" w:rsidRPr="008E6CFC" w:rsidRDefault="008E6CFC" w:rsidP="008E6CFC">
      <w:pPr>
        <w:ind w:leftChars="105" w:left="880" w:hangingChars="300" w:hanging="660"/>
        <w:rPr>
          <w:sz w:val="22"/>
        </w:rPr>
      </w:pPr>
      <w:r w:rsidRPr="008E6CFC">
        <w:rPr>
          <w:rFonts w:hint="eastAsia"/>
          <w:sz w:val="22"/>
        </w:rPr>
        <w:t>(</w:t>
      </w:r>
      <w:r w:rsidRPr="008E6CFC">
        <w:rPr>
          <w:rFonts w:hint="eastAsia"/>
          <w:sz w:val="22"/>
        </w:rPr>
        <w:t>注１</w:t>
      </w:r>
      <w:r w:rsidRPr="008E6CFC">
        <w:rPr>
          <w:rFonts w:hint="eastAsia"/>
          <w:sz w:val="22"/>
        </w:rPr>
        <w:t>)</w:t>
      </w:r>
      <w:r w:rsidRPr="008E6CFC">
        <w:rPr>
          <w:rFonts w:hint="eastAsia"/>
          <w:sz w:val="22"/>
        </w:rPr>
        <w:t xml:space="preserve">　道路境界が不明確の場合には，当該道路を管理している管理者と協議のうえ道路境界を確定してください。</w:t>
      </w:r>
    </w:p>
    <w:p w:rsidR="008E6CFC" w:rsidRPr="008E6CFC" w:rsidRDefault="008E6CFC" w:rsidP="008E6CFC">
      <w:pPr>
        <w:ind w:firstLineChars="100" w:firstLine="220"/>
        <w:rPr>
          <w:sz w:val="22"/>
        </w:rPr>
      </w:pPr>
      <w:r w:rsidRPr="008E6CFC">
        <w:rPr>
          <w:rFonts w:hint="eastAsia"/>
          <w:sz w:val="22"/>
        </w:rPr>
        <w:t>(</w:t>
      </w:r>
      <w:r w:rsidRPr="008E6CFC">
        <w:rPr>
          <w:rFonts w:hint="eastAsia"/>
          <w:sz w:val="22"/>
        </w:rPr>
        <w:t>注２</w:t>
      </w:r>
      <w:r w:rsidRPr="008E6CFC">
        <w:rPr>
          <w:rFonts w:hint="eastAsia"/>
          <w:sz w:val="22"/>
        </w:rPr>
        <w:t>)</w:t>
      </w:r>
      <w:r w:rsidRPr="008E6CFC">
        <w:rPr>
          <w:rFonts w:hint="eastAsia"/>
          <w:sz w:val="22"/>
        </w:rPr>
        <w:t xml:space="preserve">　後退杭をまだ設置していない場合には，杭の支給を受け申請敷地に設置してください。</w:t>
      </w:r>
    </w:p>
    <w:p w:rsidR="008E6CFC" w:rsidRPr="008E6CFC" w:rsidRDefault="008E6CFC" w:rsidP="008E6CFC">
      <w:pPr>
        <w:ind w:firstLineChars="100" w:firstLine="220"/>
        <w:rPr>
          <w:sz w:val="22"/>
        </w:rPr>
      </w:pPr>
      <w:r w:rsidRPr="008E6CFC">
        <w:rPr>
          <w:rFonts w:hint="eastAsia"/>
          <w:sz w:val="22"/>
        </w:rPr>
        <w:t>(</w:t>
      </w:r>
      <w:r w:rsidRPr="008E6CFC">
        <w:rPr>
          <w:rFonts w:hint="eastAsia"/>
          <w:sz w:val="22"/>
        </w:rPr>
        <w:t>注３</w:t>
      </w:r>
      <w:r w:rsidRPr="008E6CFC">
        <w:rPr>
          <w:rFonts w:hint="eastAsia"/>
          <w:sz w:val="22"/>
        </w:rPr>
        <w:t>)</w:t>
      </w:r>
      <w:r w:rsidRPr="008E6CFC">
        <w:rPr>
          <w:rFonts w:hint="eastAsia"/>
          <w:sz w:val="22"/>
        </w:rPr>
        <w:t xml:space="preserve">　セットバック内に構築物等が存在する場合には，速やかに撤去してください。</w:t>
      </w:r>
    </w:p>
    <w:p w:rsidR="008E6CFC" w:rsidRPr="008E6CFC" w:rsidRDefault="008E6CFC" w:rsidP="008E6CFC">
      <w:pPr>
        <w:ind w:firstLineChars="100" w:firstLine="220"/>
        <w:rPr>
          <w:sz w:val="22"/>
        </w:rPr>
      </w:pPr>
      <w:r w:rsidRPr="008E6CFC">
        <w:rPr>
          <w:rFonts w:hint="eastAsia"/>
          <w:sz w:val="22"/>
        </w:rPr>
        <w:t>(</w:t>
      </w:r>
      <w:r w:rsidRPr="008E6CFC">
        <w:rPr>
          <w:rFonts w:hint="eastAsia"/>
          <w:sz w:val="22"/>
        </w:rPr>
        <w:t>注４</w:t>
      </w:r>
      <w:r w:rsidRPr="008E6CFC">
        <w:rPr>
          <w:rFonts w:hint="eastAsia"/>
          <w:sz w:val="22"/>
        </w:rPr>
        <w:t>)</w:t>
      </w:r>
      <w:r w:rsidRPr="008E6CFC">
        <w:rPr>
          <w:rFonts w:hint="eastAsia"/>
          <w:sz w:val="22"/>
        </w:rPr>
        <w:t xml:space="preserve">　これらの事項は，建築確認申請前までに完了してください。</w:t>
      </w:r>
    </w:p>
    <w:p w:rsidR="008E6CFC" w:rsidRPr="008E6CFC" w:rsidRDefault="008E6CFC" w:rsidP="008E6CFC">
      <w:pPr>
        <w:rPr>
          <w:sz w:val="22"/>
        </w:rPr>
      </w:pPr>
    </w:p>
    <w:p w:rsidR="008E6CFC" w:rsidRPr="008E6CFC" w:rsidRDefault="008E6CFC" w:rsidP="008E6CFC">
      <w:pPr>
        <w:ind w:left="221" w:hangingChars="100" w:hanging="221"/>
        <w:rPr>
          <w:rFonts w:eastAsia="ＭＳ Ｐゴシック"/>
          <w:b/>
          <w:bCs/>
          <w:sz w:val="22"/>
          <w:szCs w:val="24"/>
        </w:rPr>
      </w:pPr>
      <w:r w:rsidRPr="008E6CFC">
        <w:rPr>
          <w:rFonts w:eastAsia="ＭＳ Ｐゴシック" w:hint="eastAsia"/>
          <w:b/>
          <w:bCs/>
          <w:sz w:val="22"/>
          <w:szCs w:val="24"/>
        </w:rPr>
        <w:t>３．　次の事項については建築確認申請前までに関係する部署，又は当該施設を管理する管理者と協議を行ってください。</w:t>
      </w:r>
    </w:p>
    <w:p w:rsidR="008E6CFC" w:rsidRPr="008E6CFC" w:rsidRDefault="008E6CFC" w:rsidP="008E6CFC">
      <w:pPr>
        <w:numPr>
          <w:ilvl w:val="0"/>
          <w:numId w:val="6"/>
        </w:numPr>
        <w:rPr>
          <w:sz w:val="22"/>
        </w:rPr>
      </w:pPr>
      <w:r w:rsidRPr="008E6CFC">
        <w:rPr>
          <w:rFonts w:hint="eastAsia"/>
          <w:sz w:val="22"/>
        </w:rPr>
        <w:t>浄化槽等の排水を都市排水路，道路側溝，水路等に放流する場合。</w:t>
      </w:r>
    </w:p>
    <w:p w:rsidR="008E6CFC" w:rsidRPr="008E6CFC" w:rsidRDefault="008E6CFC" w:rsidP="008E6CFC">
      <w:pPr>
        <w:ind w:firstLine="4400"/>
        <w:rPr>
          <w:sz w:val="22"/>
        </w:rPr>
      </w:pPr>
      <w:r w:rsidRPr="008E6CFC">
        <w:rPr>
          <w:rFonts w:hint="eastAsia"/>
          <w:sz w:val="22"/>
        </w:rPr>
        <w:t>（道路管理課，河川課，常陸大宮土木事務所等）</w:t>
      </w:r>
    </w:p>
    <w:p w:rsidR="008E6CFC" w:rsidRPr="008E6CFC" w:rsidRDefault="008E6CFC" w:rsidP="008E6CFC">
      <w:pPr>
        <w:numPr>
          <w:ilvl w:val="0"/>
          <w:numId w:val="6"/>
        </w:numPr>
        <w:rPr>
          <w:sz w:val="22"/>
        </w:rPr>
      </w:pPr>
      <w:r w:rsidRPr="008E6CFC">
        <w:rPr>
          <w:rFonts w:hint="eastAsia"/>
          <w:sz w:val="22"/>
        </w:rPr>
        <w:t xml:space="preserve">申請敷地が埋蔵文化財区域内の場合。　　　　　　</w:t>
      </w:r>
      <w:r w:rsidRPr="008E6CFC">
        <w:rPr>
          <w:rFonts w:hint="eastAsia"/>
          <w:sz w:val="22"/>
        </w:rPr>
        <w:t xml:space="preserve"> </w:t>
      </w:r>
      <w:r w:rsidRPr="008E6CFC">
        <w:rPr>
          <w:rFonts w:hint="eastAsia"/>
          <w:sz w:val="22"/>
        </w:rPr>
        <w:t xml:space="preserve">　　（教育委員会総務課文化振興室）</w:t>
      </w:r>
    </w:p>
    <w:p w:rsidR="008E6CFC" w:rsidRPr="008E6CFC" w:rsidRDefault="008E6CFC" w:rsidP="008E6CFC">
      <w:pPr>
        <w:numPr>
          <w:ilvl w:val="0"/>
          <w:numId w:val="6"/>
        </w:numPr>
        <w:rPr>
          <w:sz w:val="22"/>
        </w:rPr>
      </w:pPr>
      <w:r w:rsidRPr="008E6CFC">
        <w:rPr>
          <w:rFonts w:hint="eastAsia"/>
          <w:sz w:val="22"/>
        </w:rPr>
        <w:t>事業所（専用住宅、共同住宅、長屋等以外の建物をいう</w:t>
      </w:r>
      <w:r w:rsidRPr="008E6CFC">
        <w:rPr>
          <w:rFonts w:hint="eastAsia"/>
          <w:sz w:val="22"/>
        </w:rPr>
        <w:t>)</w:t>
      </w:r>
      <w:r w:rsidRPr="008E6CFC">
        <w:rPr>
          <w:rFonts w:hint="eastAsia"/>
          <w:sz w:val="22"/>
        </w:rPr>
        <w:t xml:space="preserve">を建築する場合。　</w:t>
      </w:r>
      <w:r w:rsidRPr="008E6CFC">
        <w:rPr>
          <w:rFonts w:hint="eastAsia"/>
          <w:sz w:val="22"/>
        </w:rPr>
        <w:t>(</w:t>
      </w:r>
      <w:r w:rsidRPr="008E6CFC">
        <w:rPr>
          <w:rFonts w:hint="eastAsia"/>
          <w:sz w:val="22"/>
        </w:rPr>
        <w:t>公園緑地課</w:t>
      </w:r>
      <w:r w:rsidRPr="008E6CFC">
        <w:rPr>
          <w:rFonts w:hint="eastAsia"/>
          <w:sz w:val="22"/>
        </w:rPr>
        <w:t>)</w:t>
      </w:r>
    </w:p>
    <w:p w:rsidR="008E6CFC" w:rsidRPr="008E6CFC" w:rsidRDefault="008E6CFC" w:rsidP="008E6CFC">
      <w:pPr>
        <w:rPr>
          <w:sz w:val="22"/>
        </w:rPr>
      </w:pPr>
      <w:r w:rsidRPr="008E6CFC">
        <w:rPr>
          <w:rFonts w:hint="eastAsia"/>
          <w:sz w:val="22"/>
        </w:rPr>
        <w:t xml:space="preserve">　　《緑の保存と緑化の推進条例》　</w:t>
      </w:r>
    </w:p>
    <w:p w:rsidR="008E6CFC" w:rsidRPr="008E6CFC" w:rsidRDefault="008E6CFC" w:rsidP="008E6CFC">
      <w:pPr>
        <w:ind w:firstLineChars="100" w:firstLine="220"/>
        <w:rPr>
          <w:sz w:val="22"/>
        </w:rPr>
      </w:pPr>
      <w:r w:rsidRPr="008E6CFC">
        <w:rPr>
          <w:rFonts w:hint="eastAsia"/>
          <w:sz w:val="22"/>
        </w:rPr>
        <w:t>④建築協定区域内に建築行為をする場合。</w:t>
      </w:r>
    </w:p>
    <w:p w:rsidR="008E6CFC" w:rsidRPr="008E6CFC" w:rsidRDefault="008E6CFC" w:rsidP="008E6CFC">
      <w:pPr>
        <w:ind w:firstLine="3520"/>
        <w:rPr>
          <w:sz w:val="22"/>
        </w:rPr>
      </w:pPr>
      <w:r w:rsidRPr="008E6CFC">
        <w:rPr>
          <w:rFonts w:hint="eastAsia"/>
          <w:sz w:val="22"/>
        </w:rPr>
        <w:t>（さわ野杜―㈱日立ライフ、常葉台―建築協定運営委員会）</w:t>
      </w:r>
    </w:p>
    <w:p w:rsidR="008E6CFC" w:rsidRPr="008E6CFC" w:rsidRDefault="008E6CFC" w:rsidP="008E6CFC">
      <w:pPr>
        <w:ind w:firstLineChars="100" w:firstLine="220"/>
        <w:rPr>
          <w:sz w:val="22"/>
        </w:rPr>
      </w:pPr>
      <w:r w:rsidRPr="008E6CFC">
        <w:rPr>
          <w:rFonts w:hint="eastAsia"/>
          <w:sz w:val="22"/>
          <w:highlight w:val="lightGray"/>
        </w:rPr>
        <w:t>⑤</w:t>
      </w:r>
      <w:r w:rsidRPr="008E6CFC">
        <w:rPr>
          <w:rFonts w:hint="eastAsia"/>
          <w:sz w:val="22"/>
        </w:rPr>
        <w:t>任意の協定区域内に建築行為をする場合。　　　　　　　　　（神敷台－神敷台自治会館）</w:t>
      </w:r>
    </w:p>
    <w:p w:rsidR="008E6CFC" w:rsidRPr="008E6CFC" w:rsidRDefault="008E6CFC" w:rsidP="008E6CFC">
      <w:pPr>
        <w:ind w:left="220"/>
        <w:rPr>
          <w:sz w:val="22"/>
        </w:rPr>
      </w:pPr>
      <w:r w:rsidRPr="008E6CFC">
        <w:rPr>
          <w:rFonts w:hint="eastAsia"/>
          <w:sz w:val="22"/>
        </w:rPr>
        <w:t>⑥線線路敷きに申請地が接する場合。　　　（</w:t>
      </w:r>
      <w:r w:rsidRPr="008E6CFC">
        <w:rPr>
          <w:rFonts w:hint="eastAsia"/>
          <w:sz w:val="22"/>
        </w:rPr>
        <w:t>JR</w:t>
      </w:r>
      <w:r w:rsidRPr="008E6CFC">
        <w:rPr>
          <w:rFonts w:hint="eastAsia"/>
          <w:sz w:val="22"/>
        </w:rPr>
        <w:t>水戸支社、ひたちなか海浜鉄道那珂湊駅）</w:t>
      </w:r>
    </w:p>
    <w:p w:rsidR="008E6CFC" w:rsidRPr="008E6CFC" w:rsidRDefault="008E6CFC" w:rsidP="008E6CFC">
      <w:pPr>
        <w:rPr>
          <w:sz w:val="22"/>
        </w:rPr>
      </w:pPr>
    </w:p>
    <w:p w:rsidR="008E6CFC" w:rsidRPr="008E6CFC" w:rsidRDefault="008E6CFC" w:rsidP="008E6CFC">
      <w:pPr>
        <w:rPr>
          <w:rFonts w:eastAsia="ＭＳ Ｐゴシック"/>
          <w:b/>
          <w:bCs/>
          <w:sz w:val="22"/>
        </w:rPr>
      </w:pPr>
      <w:r w:rsidRPr="008E6CFC">
        <w:rPr>
          <w:rFonts w:eastAsia="ＭＳ Ｐゴシック" w:hint="eastAsia"/>
          <w:b/>
          <w:bCs/>
          <w:sz w:val="22"/>
        </w:rPr>
        <w:t>４．　確認申請図書に公図の写しを添付してください。</w:t>
      </w:r>
    </w:p>
    <w:p w:rsidR="008E6CFC" w:rsidRPr="008E6CFC" w:rsidRDefault="008E6CFC" w:rsidP="008E6CFC">
      <w:pPr>
        <w:rPr>
          <w:rFonts w:eastAsia="ＭＳ Ｐゴシック"/>
          <w:b/>
          <w:bCs/>
          <w:sz w:val="22"/>
        </w:rPr>
      </w:pPr>
    </w:p>
    <w:p w:rsidR="008E6CFC" w:rsidRPr="008E6CFC" w:rsidRDefault="008E6CFC" w:rsidP="008E6CFC">
      <w:pPr>
        <w:rPr>
          <w:rFonts w:eastAsia="ＭＳ Ｐゴシック"/>
          <w:b/>
          <w:bCs/>
          <w:sz w:val="22"/>
        </w:rPr>
      </w:pPr>
    </w:p>
    <w:p w:rsidR="008E6CFC" w:rsidRPr="008E6CFC" w:rsidRDefault="008E6CFC" w:rsidP="008E6CFC">
      <w:pPr>
        <w:rPr>
          <w:rFonts w:eastAsia="ＭＳ Ｐゴシック"/>
          <w:b/>
          <w:bCs/>
          <w:sz w:val="22"/>
        </w:rPr>
      </w:pPr>
    </w:p>
    <w:p w:rsidR="008E6CFC" w:rsidRPr="008E6CFC" w:rsidRDefault="008E6CFC" w:rsidP="008E6CFC">
      <w:pPr>
        <w:jc w:val="center"/>
        <w:rPr>
          <w:rFonts w:ascii="ＭＳ 明朝" w:hAnsi="ＭＳ 明朝"/>
          <w:spacing w:val="12"/>
        </w:rPr>
      </w:pPr>
      <w:r w:rsidRPr="008E6CFC">
        <w:rPr>
          <w:rFonts w:ascii="ＭＳ 明朝" w:hAnsi="ＭＳ 明朝" w:hint="eastAsia"/>
          <w:spacing w:val="12"/>
        </w:rPr>
        <w:t xml:space="preserve">　-3-（ひたちなか市）</w:t>
      </w:r>
    </w:p>
    <w:p w:rsidR="008E6CFC" w:rsidRPr="008E6CFC" w:rsidRDefault="008E6CFC" w:rsidP="008E6CFC">
      <w:pPr>
        <w:rPr>
          <w:spacing w:val="10"/>
        </w:rPr>
      </w:pPr>
      <w:r w:rsidRPr="008E6CFC">
        <w:rPr>
          <w:rFonts w:hint="eastAsia"/>
        </w:rPr>
        <w:lastRenderedPageBreak/>
        <w:t>別紙</w:t>
      </w:r>
      <w:r w:rsidRPr="008E6CFC">
        <w:rPr>
          <w:rFonts w:hint="eastAsia"/>
        </w:rPr>
        <w:t>2</w:t>
      </w:r>
      <w:r w:rsidRPr="008E6CFC">
        <w:rPr>
          <w:rFonts w:ascii="ＭＳ 明朝" w:hAnsi="ＭＳ 明朝"/>
        </w:rPr>
        <w:t>-</w:t>
      </w:r>
      <w:r w:rsidRPr="008E6CFC">
        <w:rPr>
          <w:rFonts w:ascii="ＭＳ 明朝" w:hAnsi="ＭＳ 明朝" w:hint="eastAsia"/>
        </w:rPr>
        <w:t>４</w:t>
      </w:r>
    </w:p>
    <w:p w:rsidR="008E6CFC" w:rsidRPr="008E6CFC" w:rsidRDefault="008E6CFC" w:rsidP="008E6CFC">
      <w:pPr>
        <w:jc w:val="center"/>
        <w:rPr>
          <w:rFonts w:ascii="ＭＳ 明朝" w:hAnsi="ＭＳ 明朝"/>
          <w:sz w:val="28"/>
          <w:szCs w:val="28"/>
        </w:rPr>
      </w:pPr>
      <w:r w:rsidRPr="008E6CFC">
        <w:rPr>
          <w:rFonts w:ascii="ＭＳ 明朝" w:hAnsi="ＭＳ 明朝" w:hint="eastAsia"/>
          <w:sz w:val="28"/>
          <w:szCs w:val="28"/>
        </w:rPr>
        <w:t>高　萩　市</w:t>
      </w:r>
    </w:p>
    <w:p w:rsidR="008E6CFC" w:rsidRPr="008E6CFC" w:rsidRDefault="008E6CFC" w:rsidP="008E6CFC">
      <w:pPr>
        <w:rPr>
          <w:rFonts w:ascii="ＭＳ 明朝" w:hAnsi="ＭＳ 明朝"/>
        </w:rPr>
      </w:pPr>
    </w:p>
    <w:p w:rsidR="008E6CFC" w:rsidRPr="008E6CFC" w:rsidRDefault="008E6CFC" w:rsidP="008E6CFC">
      <w:pPr>
        <w:rPr>
          <w:rFonts w:ascii="ＭＳ 明朝" w:hAnsi="ＭＳ 明朝"/>
        </w:rPr>
      </w:pPr>
    </w:p>
    <w:p w:rsidR="008E6CFC" w:rsidRPr="008E6CFC" w:rsidRDefault="008E6CFC" w:rsidP="008E6CFC">
      <w:pPr>
        <w:ind w:firstLineChars="100" w:firstLine="240"/>
        <w:rPr>
          <w:rFonts w:ascii="ＭＳ 明朝" w:hAnsi="ＭＳ 明朝"/>
          <w:sz w:val="24"/>
        </w:rPr>
      </w:pPr>
      <w:r w:rsidRPr="008E6CFC">
        <w:rPr>
          <w:rFonts w:ascii="ＭＳ 明朝" w:hAnsi="ＭＳ 明朝" w:hint="eastAsia"/>
          <w:sz w:val="24"/>
        </w:rPr>
        <w:t>指定確認検査機関に建築確認を申請する場合には、次の項目についても調査・手続き等を行って下さい。</w:t>
      </w:r>
    </w:p>
    <w:p w:rsidR="008E6CFC" w:rsidRPr="008E6CFC" w:rsidRDefault="008E6CFC" w:rsidP="008E6CFC">
      <w:pPr>
        <w:rPr>
          <w:rFonts w:ascii="ＭＳ 明朝" w:hAnsi="ＭＳ 明朝"/>
          <w:sz w:val="24"/>
        </w:rPr>
      </w:pPr>
    </w:p>
    <w:p w:rsidR="008E6CFC" w:rsidRPr="008E6CFC" w:rsidRDefault="008E6CFC" w:rsidP="008E6CFC">
      <w:pPr>
        <w:rPr>
          <w:rFonts w:ascii="ＭＳ 明朝" w:hAnsi="ＭＳ 明朝"/>
          <w:sz w:val="24"/>
        </w:rPr>
      </w:pPr>
      <w:r w:rsidRPr="008E6CFC">
        <w:rPr>
          <w:rFonts w:ascii="ＭＳ 明朝" w:hAnsi="ＭＳ 明朝" w:hint="eastAsia"/>
          <w:sz w:val="24"/>
        </w:rPr>
        <w:t>１．４ｍ未満の道路に申請敷地が接している場合について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5"/>
        <w:gridCol w:w="1266"/>
        <w:gridCol w:w="1353"/>
      </w:tblGrid>
      <w:tr w:rsidR="008E6CFC" w:rsidRPr="008E6CFC" w:rsidTr="0059215D">
        <w:tc>
          <w:tcPr>
            <w:tcW w:w="6629" w:type="dxa"/>
            <w:tcBorders>
              <w:top w:val="single" w:sz="12" w:space="0" w:color="auto"/>
              <w:left w:val="single" w:sz="12" w:space="0" w:color="auto"/>
              <w:bottom w:val="single" w:sz="12" w:space="0" w:color="auto"/>
            </w:tcBorders>
          </w:tcPr>
          <w:p w:rsidR="008E6CFC" w:rsidRPr="008E6CFC" w:rsidRDefault="008E6CFC" w:rsidP="008E6CFC">
            <w:pPr>
              <w:jc w:val="center"/>
              <w:rPr>
                <w:rFonts w:ascii="ＭＳ 明朝" w:hAnsi="ＭＳ 明朝"/>
                <w:sz w:val="24"/>
              </w:rPr>
            </w:pPr>
            <w:r w:rsidRPr="008E6CFC">
              <w:rPr>
                <w:rFonts w:ascii="ＭＳ 明朝" w:hAnsi="ＭＳ 明朝" w:hint="eastAsia"/>
                <w:sz w:val="24"/>
              </w:rPr>
              <w:t>項　　　目</w:t>
            </w:r>
          </w:p>
        </w:tc>
        <w:tc>
          <w:tcPr>
            <w:tcW w:w="2639" w:type="dxa"/>
            <w:gridSpan w:val="2"/>
            <w:tcBorders>
              <w:top w:val="single" w:sz="12" w:space="0" w:color="auto"/>
              <w:bottom w:val="single" w:sz="12" w:space="0" w:color="auto"/>
              <w:right w:val="single" w:sz="12" w:space="0" w:color="auto"/>
            </w:tcBorders>
          </w:tcPr>
          <w:p w:rsidR="008E6CFC" w:rsidRPr="008E6CFC" w:rsidRDefault="008E6CFC" w:rsidP="008E6CFC">
            <w:pPr>
              <w:jc w:val="center"/>
              <w:rPr>
                <w:rFonts w:ascii="ＭＳ 明朝" w:hAnsi="ＭＳ 明朝"/>
                <w:sz w:val="24"/>
              </w:rPr>
            </w:pPr>
            <w:r w:rsidRPr="008E6CFC">
              <w:rPr>
                <w:rFonts w:ascii="ＭＳ 明朝" w:hAnsi="ＭＳ 明朝" w:hint="eastAsia"/>
                <w:sz w:val="24"/>
              </w:rPr>
              <w:t>チェック欄</w:t>
            </w:r>
          </w:p>
        </w:tc>
      </w:tr>
      <w:tr w:rsidR="008E6CFC" w:rsidRPr="008E6CFC" w:rsidTr="0059215D">
        <w:trPr>
          <w:trHeight w:val="510"/>
        </w:trPr>
        <w:tc>
          <w:tcPr>
            <w:tcW w:w="6629" w:type="dxa"/>
            <w:tcBorders>
              <w:top w:val="single" w:sz="12" w:space="0" w:color="auto"/>
              <w:left w:val="single" w:sz="12" w:space="0" w:color="auto"/>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①　４２条２項道路として指定されていることを確認していますか</w:t>
            </w:r>
          </w:p>
        </w:tc>
        <w:tc>
          <w:tcPr>
            <w:tcW w:w="1276" w:type="dxa"/>
            <w:tcBorders>
              <w:top w:val="single" w:sz="12" w:space="0" w:color="auto"/>
              <w:right w:val="nil"/>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□済</w:t>
            </w:r>
          </w:p>
        </w:tc>
        <w:tc>
          <w:tcPr>
            <w:tcW w:w="1363" w:type="dxa"/>
            <w:tcBorders>
              <w:top w:val="single" w:sz="12" w:space="0" w:color="auto"/>
              <w:left w:val="nil"/>
              <w:right w:val="single" w:sz="12" w:space="0" w:color="auto"/>
            </w:tcBorders>
            <w:vAlign w:val="center"/>
          </w:tcPr>
          <w:p w:rsidR="008E6CFC" w:rsidRPr="008E6CFC" w:rsidRDefault="008E6CFC" w:rsidP="008E6CFC">
            <w:pPr>
              <w:ind w:left="21"/>
              <w:rPr>
                <w:rFonts w:ascii="ＭＳ 明朝" w:hAnsi="ＭＳ 明朝"/>
                <w:sz w:val="24"/>
              </w:rPr>
            </w:pPr>
            <w:r w:rsidRPr="008E6CFC">
              <w:rPr>
                <w:rFonts w:ascii="ＭＳ 明朝" w:hAnsi="ＭＳ 明朝" w:hint="eastAsia"/>
                <w:sz w:val="24"/>
              </w:rPr>
              <w:t>□未</w:t>
            </w:r>
          </w:p>
        </w:tc>
      </w:tr>
      <w:tr w:rsidR="008E6CFC" w:rsidRPr="008E6CFC" w:rsidTr="0059215D">
        <w:trPr>
          <w:trHeight w:val="510"/>
        </w:trPr>
        <w:tc>
          <w:tcPr>
            <w:tcW w:w="6629" w:type="dxa"/>
            <w:tcBorders>
              <w:left w:val="single" w:sz="12" w:space="0" w:color="auto"/>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②　道路境界は明確になっていますか</w:t>
            </w:r>
          </w:p>
        </w:tc>
        <w:tc>
          <w:tcPr>
            <w:tcW w:w="1276" w:type="dxa"/>
            <w:tcBorders>
              <w:right w:val="nil"/>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□明確</w:t>
            </w:r>
          </w:p>
        </w:tc>
        <w:tc>
          <w:tcPr>
            <w:tcW w:w="1363" w:type="dxa"/>
            <w:tcBorders>
              <w:left w:val="nil"/>
              <w:right w:val="single" w:sz="12" w:space="0" w:color="auto"/>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□不明確</w:t>
            </w:r>
          </w:p>
        </w:tc>
      </w:tr>
      <w:tr w:rsidR="008E6CFC" w:rsidRPr="008E6CFC" w:rsidTr="0059215D">
        <w:trPr>
          <w:trHeight w:val="510"/>
        </w:trPr>
        <w:tc>
          <w:tcPr>
            <w:tcW w:w="6629" w:type="dxa"/>
            <w:tcBorders>
              <w:left w:val="single" w:sz="12" w:space="0" w:color="auto"/>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③　セットバックの方法について高萩市と協議しましたか</w:t>
            </w:r>
          </w:p>
        </w:tc>
        <w:tc>
          <w:tcPr>
            <w:tcW w:w="1276" w:type="dxa"/>
            <w:tcBorders>
              <w:right w:val="nil"/>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 xml:space="preserve">□協議済　</w:t>
            </w:r>
          </w:p>
        </w:tc>
        <w:tc>
          <w:tcPr>
            <w:tcW w:w="1363" w:type="dxa"/>
            <w:tcBorders>
              <w:left w:val="nil"/>
              <w:right w:val="single" w:sz="12" w:space="0" w:color="auto"/>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□未協議</w:t>
            </w:r>
          </w:p>
        </w:tc>
      </w:tr>
      <w:tr w:rsidR="008E6CFC" w:rsidRPr="008E6CFC" w:rsidTr="0059215D">
        <w:trPr>
          <w:trHeight w:val="510"/>
        </w:trPr>
        <w:tc>
          <w:tcPr>
            <w:tcW w:w="6629" w:type="dxa"/>
            <w:tcBorders>
              <w:left w:val="single" w:sz="12" w:space="0" w:color="auto"/>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④　高萩市支給の後退杭を現地に設置しましたか</w:t>
            </w:r>
          </w:p>
        </w:tc>
        <w:tc>
          <w:tcPr>
            <w:tcW w:w="1276" w:type="dxa"/>
            <w:tcBorders>
              <w:right w:val="nil"/>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□完了</w:t>
            </w:r>
          </w:p>
        </w:tc>
        <w:tc>
          <w:tcPr>
            <w:tcW w:w="1363" w:type="dxa"/>
            <w:tcBorders>
              <w:left w:val="nil"/>
              <w:right w:val="single" w:sz="12" w:space="0" w:color="auto"/>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□未完了</w:t>
            </w:r>
          </w:p>
        </w:tc>
      </w:tr>
      <w:tr w:rsidR="008E6CFC" w:rsidRPr="008E6CFC" w:rsidTr="0059215D">
        <w:trPr>
          <w:trHeight w:val="510"/>
        </w:trPr>
        <w:tc>
          <w:tcPr>
            <w:tcW w:w="6629" w:type="dxa"/>
            <w:tcBorders>
              <w:left w:val="single" w:sz="12" w:space="0" w:color="auto"/>
            </w:tcBorders>
            <w:vAlign w:val="center"/>
          </w:tcPr>
          <w:p w:rsidR="008E6CFC" w:rsidRPr="008E6CFC" w:rsidRDefault="008E6CFC" w:rsidP="008E6CFC">
            <w:pPr>
              <w:ind w:left="480" w:hangingChars="200" w:hanging="480"/>
              <w:rPr>
                <w:rFonts w:ascii="ＭＳ 明朝" w:hAnsi="ＭＳ 明朝"/>
                <w:sz w:val="24"/>
              </w:rPr>
            </w:pPr>
            <w:r w:rsidRPr="008E6CFC">
              <w:rPr>
                <w:rFonts w:ascii="ＭＳ 明朝" w:hAnsi="ＭＳ 明朝" w:hint="eastAsia"/>
                <w:sz w:val="24"/>
              </w:rPr>
              <w:t>⑤　セットバックの範囲内に障害物（門塀、樹木植栽、その他突出物等）はありますか</w:t>
            </w:r>
          </w:p>
        </w:tc>
        <w:tc>
          <w:tcPr>
            <w:tcW w:w="1276" w:type="dxa"/>
            <w:tcBorders>
              <w:right w:val="nil"/>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□ある</w:t>
            </w:r>
          </w:p>
        </w:tc>
        <w:tc>
          <w:tcPr>
            <w:tcW w:w="1363" w:type="dxa"/>
            <w:tcBorders>
              <w:left w:val="nil"/>
              <w:right w:val="single" w:sz="12" w:space="0" w:color="auto"/>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□なし</w:t>
            </w:r>
          </w:p>
        </w:tc>
      </w:tr>
      <w:tr w:rsidR="008E6CFC" w:rsidRPr="008E6CFC" w:rsidTr="0059215D">
        <w:trPr>
          <w:trHeight w:val="510"/>
        </w:trPr>
        <w:tc>
          <w:tcPr>
            <w:tcW w:w="6629" w:type="dxa"/>
            <w:tcBorders>
              <w:left w:val="single" w:sz="12" w:space="0" w:color="auto"/>
              <w:bottom w:val="single" w:sz="12" w:space="0" w:color="auto"/>
            </w:tcBorders>
            <w:vAlign w:val="center"/>
          </w:tcPr>
          <w:p w:rsidR="008E6CFC" w:rsidRPr="008E6CFC" w:rsidRDefault="008E6CFC" w:rsidP="008E6CFC">
            <w:pPr>
              <w:ind w:left="480" w:hangingChars="200" w:hanging="480"/>
              <w:rPr>
                <w:rFonts w:ascii="ＭＳ 明朝" w:hAnsi="ＭＳ 明朝"/>
                <w:sz w:val="24"/>
              </w:rPr>
            </w:pPr>
            <w:r w:rsidRPr="008E6CFC">
              <w:rPr>
                <w:rFonts w:ascii="ＭＳ 明朝" w:hAnsi="ＭＳ 明朝" w:hint="eastAsia"/>
                <w:sz w:val="24"/>
              </w:rPr>
              <w:t>⑥　高萩市の道路後退助成制度を利用しますか</w:t>
            </w:r>
          </w:p>
        </w:tc>
        <w:tc>
          <w:tcPr>
            <w:tcW w:w="1276" w:type="dxa"/>
            <w:tcBorders>
              <w:bottom w:val="single" w:sz="12" w:space="0" w:color="auto"/>
              <w:right w:val="nil"/>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□する</w:t>
            </w:r>
          </w:p>
        </w:tc>
        <w:tc>
          <w:tcPr>
            <w:tcW w:w="1363" w:type="dxa"/>
            <w:tcBorders>
              <w:left w:val="nil"/>
              <w:bottom w:val="single" w:sz="12" w:space="0" w:color="auto"/>
              <w:right w:val="single" w:sz="12" w:space="0" w:color="auto"/>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□しない</w:t>
            </w:r>
          </w:p>
        </w:tc>
      </w:tr>
      <w:tr w:rsidR="008E6CFC" w:rsidRPr="008E6CFC" w:rsidTr="0059215D">
        <w:trPr>
          <w:trHeight w:val="2202"/>
        </w:trPr>
        <w:tc>
          <w:tcPr>
            <w:tcW w:w="9268" w:type="dxa"/>
            <w:gridSpan w:val="3"/>
            <w:tcBorders>
              <w:top w:val="single" w:sz="12" w:space="0" w:color="auto"/>
              <w:left w:val="single" w:sz="12" w:space="0" w:color="auto"/>
              <w:bottom w:val="single" w:sz="12" w:space="0" w:color="auto"/>
              <w:right w:val="single" w:sz="12" w:space="0" w:color="auto"/>
            </w:tcBorders>
            <w:vAlign w:val="center"/>
          </w:tcPr>
          <w:p w:rsidR="008E6CFC" w:rsidRPr="008E6CFC" w:rsidRDefault="008E6CFC" w:rsidP="008E6CFC">
            <w:pPr>
              <w:spacing w:line="340" w:lineRule="exact"/>
              <w:rPr>
                <w:rFonts w:ascii="ＭＳ 明朝" w:hAnsi="ＭＳ 明朝"/>
              </w:rPr>
            </w:pPr>
            <w:r w:rsidRPr="008E6CFC">
              <w:rPr>
                <w:rFonts w:ascii="ＭＳ 明朝" w:hAnsi="ＭＳ 明朝" w:hint="eastAsia"/>
              </w:rPr>
              <w:t>＜注意＞下記事項は、建築確認申請前までに完了して下さい。</w:t>
            </w:r>
          </w:p>
          <w:p w:rsidR="008E6CFC" w:rsidRPr="008E6CFC" w:rsidRDefault="008E6CFC" w:rsidP="008E6CFC">
            <w:pPr>
              <w:spacing w:line="340" w:lineRule="exact"/>
              <w:ind w:firstLineChars="100" w:firstLine="210"/>
              <w:rPr>
                <w:rFonts w:ascii="ＭＳ 明朝" w:hAnsi="ＭＳ 明朝"/>
              </w:rPr>
            </w:pPr>
            <w:r w:rsidRPr="008E6CFC">
              <w:rPr>
                <w:rFonts w:ascii="ＭＳ 明朝" w:hAnsi="ＭＳ 明朝" w:hint="eastAsia"/>
              </w:rPr>
              <w:t xml:space="preserve">・　法４２条２項道路の取扱いやセットバック方法については、高萩市と十分協議すること。　</w:t>
            </w:r>
          </w:p>
          <w:p w:rsidR="008E6CFC" w:rsidRPr="008E6CFC" w:rsidRDefault="008E6CFC" w:rsidP="008E6CFC">
            <w:pPr>
              <w:spacing w:line="340" w:lineRule="exact"/>
              <w:ind w:firstLineChars="100" w:firstLine="210"/>
              <w:rPr>
                <w:rFonts w:ascii="ＭＳ 明朝" w:hAnsi="ＭＳ 明朝"/>
              </w:rPr>
            </w:pPr>
            <w:r w:rsidRPr="008E6CFC">
              <w:rPr>
                <w:rFonts w:ascii="ＭＳ 明朝" w:hAnsi="ＭＳ 明朝" w:hint="eastAsia"/>
              </w:rPr>
              <w:t>・　特に道・水路併走箇所や道路中心が不確定な場合などは注意して下さい。</w:t>
            </w:r>
          </w:p>
          <w:p w:rsidR="008E6CFC" w:rsidRPr="008E6CFC" w:rsidRDefault="008E6CFC" w:rsidP="008E6CFC">
            <w:pPr>
              <w:spacing w:line="340" w:lineRule="exact"/>
              <w:ind w:leftChars="100" w:left="420" w:hangingChars="100" w:hanging="210"/>
              <w:rPr>
                <w:rFonts w:ascii="ＭＳ 明朝" w:hAnsi="ＭＳ 明朝"/>
                <w:spacing w:val="-4"/>
                <w:szCs w:val="21"/>
              </w:rPr>
            </w:pPr>
            <w:r w:rsidRPr="008E6CFC">
              <w:rPr>
                <w:rFonts w:ascii="ＭＳ 明朝" w:hAnsi="ＭＳ 明朝" w:hint="eastAsia"/>
              </w:rPr>
              <w:t xml:space="preserve">・　</w:t>
            </w:r>
            <w:r w:rsidRPr="008E6CFC">
              <w:rPr>
                <w:rFonts w:ascii="ＭＳ 明朝" w:hAnsi="ＭＳ 明朝" w:hint="eastAsia"/>
                <w:spacing w:val="-4"/>
                <w:szCs w:val="21"/>
              </w:rPr>
              <w:t>道路境界が不明確な場合には、当該道路を管理している管理者と協議し、道路境界を確定して下さい。</w:t>
            </w:r>
          </w:p>
          <w:p w:rsidR="008E6CFC" w:rsidRPr="008E6CFC" w:rsidRDefault="008E6CFC" w:rsidP="008E6CFC">
            <w:pPr>
              <w:spacing w:line="340" w:lineRule="exact"/>
              <w:ind w:firstLineChars="100" w:firstLine="210"/>
              <w:rPr>
                <w:rFonts w:ascii="ＭＳ 明朝" w:hAnsi="ＭＳ 明朝"/>
              </w:rPr>
            </w:pPr>
            <w:r w:rsidRPr="008E6CFC">
              <w:rPr>
                <w:rFonts w:ascii="ＭＳ 明朝" w:hAnsi="ＭＳ 明朝" w:hint="eastAsia"/>
              </w:rPr>
              <w:t>・　後退杭を未設置の場合には、高萩市より杭の支給を受け、申請敷地に設置して下さい。</w:t>
            </w:r>
          </w:p>
          <w:p w:rsidR="008E6CFC" w:rsidRPr="008E6CFC" w:rsidRDefault="008E6CFC" w:rsidP="008E6CFC">
            <w:pPr>
              <w:spacing w:line="340" w:lineRule="exact"/>
              <w:ind w:firstLineChars="100" w:firstLine="210"/>
              <w:rPr>
                <w:rFonts w:ascii="ＭＳ 明朝" w:hAnsi="ＭＳ 明朝"/>
              </w:rPr>
            </w:pPr>
            <w:r w:rsidRPr="008E6CFC">
              <w:rPr>
                <w:rFonts w:ascii="ＭＳ 明朝" w:hAnsi="ＭＳ 明朝" w:hint="eastAsia"/>
              </w:rPr>
              <w:t>・　セットバック範囲内に障害物等が存在する場合には撤去して下さい。</w:t>
            </w:r>
          </w:p>
        </w:tc>
      </w:tr>
    </w:tbl>
    <w:p w:rsidR="008E6CFC" w:rsidRPr="008E6CFC" w:rsidRDefault="008E6CFC" w:rsidP="008E6CFC">
      <w:pPr>
        <w:rPr>
          <w:rFonts w:ascii="ＭＳ 明朝" w:hAnsi="ＭＳ 明朝"/>
        </w:rPr>
      </w:pPr>
    </w:p>
    <w:p w:rsidR="008E6CFC" w:rsidRPr="008E6CFC" w:rsidRDefault="008E6CFC" w:rsidP="008E6CFC">
      <w:pPr>
        <w:rPr>
          <w:rFonts w:ascii="ＭＳ 明朝" w:hAnsi="ＭＳ 明朝"/>
          <w:sz w:val="24"/>
        </w:rPr>
      </w:pPr>
      <w:r w:rsidRPr="008E6CFC">
        <w:rPr>
          <w:rFonts w:ascii="ＭＳ 明朝" w:hAnsi="ＭＳ 明朝" w:hint="eastAsia"/>
          <w:sz w:val="24"/>
        </w:rPr>
        <w:t>２．次の事項については、確認申請前までに関係する部署と協議を行って下さい。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6"/>
        <w:gridCol w:w="1266"/>
        <w:gridCol w:w="1352"/>
      </w:tblGrid>
      <w:tr w:rsidR="008E6CFC" w:rsidRPr="008E6CFC" w:rsidTr="0059215D">
        <w:tc>
          <w:tcPr>
            <w:tcW w:w="6629" w:type="dxa"/>
            <w:tcBorders>
              <w:top w:val="single" w:sz="12" w:space="0" w:color="auto"/>
              <w:left w:val="single" w:sz="12" w:space="0" w:color="auto"/>
              <w:bottom w:val="single" w:sz="12" w:space="0" w:color="auto"/>
            </w:tcBorders>
          </w:tcPr>
          <w:p w:rsidR="008E6CFC" w:rsidRPr="008E6CFC" w:rsidRDefault="008E6CFC" w:rsidP="008E6CFC">
            <w:pPr>
              <w:jc w:val="center"/>
              <w:rPr>
                <w:rFonts w:ascii="ＭＳ 明朝" w:hAnsi="ＭＳ 明朝"/>
                <w:sz w:val="24"/>
              </w:rPr>
            </w:pPr>
            <w:r w:rsidRPr="008E6CFC">
              <w:rPr>
                <w:rFonts w:ascii="ＭＳ 明朝" w:hAnsi="ＭＳ 明朝" w:hint="eastAsia"/>
                <w:sz w:val="24"/>
              </w:rPr>
              <w:t>項　　　目</w:t>
            </w:r>
          </w:p>
        </w:tc>
        <w:tc>
          <w:tcPr>
            <w:tcW w:w="2639" w:type="dxa"/>
            <w:gridSpan w:val="2"/>
            <w:tcBorders>
              <w:top w:val="single" w:sz="12" w:space="0" w:color="auto"/>
              <w:bottom w:val="single" w:sz="12" w:space="0" w:color="auto"/>
              <w:right w:val="single" w:sz="12" w:space="0" w:color="auto"/>
            </w:tcBorders>
          </w:tcPr>
          <w:p w:rsidR="008E6CFC" w:rsidRPr="008E6CFC" w:rsidRDefault="008E6CFC" w:rsidP="008E6CFC">
            <w:pPr>
              <w:jc w:val="center"/>
              <w:rPr>
                <w:rFonts w:ascii="ＭＳ 明朝" w:hAnsi="ＭＳ 明朝"/>
                <w:sz w:val="24"/>
              </w:rPr>
            </w:pPr>
            <w:r w:rsidRPr="008E6CFC">
              <w:rPr>
                <w:rFonts w:ascii="ＭＳ 明朝" w:hAnsi="ＭＳ 明朝" w:hint="eastAsia"/>
                <w:sz w:val="24"/>
              </w:rPr>
              <w:t>チェック欄</w:t>
            </w:r>
          </w:p>
        </w:tc>
      </w:tr>
      <w:tr w:rsidR="008E6CFC" w:rsidRPr="008E6CFC" w:rsidTr="0059215D">
        <w:trPr>
          <w:trHeight w:val="549"/>
        </w:trPr>
        <w:tc>
          <w:tcPr>
            <w:tcW w:w="6629" w:type="dxa"/>
            <w:tcBorders>
              <w:top w:val="single" w:sz="12" w:space="0" w:color="auto"/>
              <w:left w:val="single" w:sz="12" w:space="0" w:color="auto"/>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①　建築協定区域内である場合（協定運営委員会）</w:t>
            </w:r>
          </w:p>
        </w:tc>
        <w:tc>
          <w:tcPr>
            <w:tcW w:w="1276" w:type="dxa"/>
            <w:tcBorders>
              <w:top w:val="single" w:sz="12" w:space="0" w:color="auto"/>
              <w:right w:val="nil"/>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□協議済</w:t>
            </w:r>
          </w:p>
        </w:tc>
        <w:tc>
          <w:tcPr>
            <w:tcW w:w="1363" w:type="dxa"/>
            <w:tcBorders>
              <w:top w:val="single" w:sz="12" w:space="0" w:color="auto"/>
              <w:left w:val="nil"/>
              <w:right w:val="single" w:sz="12" w:space="0" w:color="auto"/>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□未協議</w:t>
            </w:r>
          </w:p>
        </w:tc>
      </w:tr>
      <w:tr w:rsidR="008E6CFC" w:rsidRPr="008E6CFC" w:rsidTr="0059215D">
        <w:trPr>
          <w:trHeight w:val="1010"/>
        </w:trPr>
        <w:tc>
          <w:tcPr>
            <w:tcW w:w="6629" w:type="dxa"/>
            <w:tcBorders>
              <w:left w:val="single" w:sz="12" w:space="0" w:color="auto"/>
              <w:bottom w:val="single" w:sz="12" w:space="0" w:color="auto"/>
            </w:tcBorders>
            <w:vAlign w:val="center"/>
          </w:tcPr>
          <w:p w:rsidR="008E6CFC" w:rsidRPr="008E6CFC" w:rsidRDefault="008E6CFC" w:rsidP="008E6CFC">
            <w:pPr>
              <w:spacing w:line="320" w:lineRule="exact"/>
              <w:ind w:left="437" w:hangingChars="182" w:hanging="437"/>
              <w:rPr>
                <w:rFonts w:ascii="ＭＳ 明朝" w:hAnsi="ＭＳ 明朝"/>
                <w:sz w:val="24"/>
              </w:rPr>
            </w:pPr>
            <w:r w:rsidRPr="008E6CFC">
              <w:rPr>
                <w:rFonts w:ascii="ＭＳ 明朝" w:hAnsi="ＭＳ 明朝" w:hint="eastAsia"/>
                <w:sz w:val="24"/>
              </w:rPr>
              <w:t>②　雑排水及び汚水を公共下水道へ放流する場合、または浄化槽処理水を都市下水路、道路側溝、水路等に放流する場合（放流先管理者）</w:t>
            </w:r>
          </w:p>
        </w:tc>
        <w:tc>
          <w:tcPr>
            <w:tcW w:w="1276" w:type="dxa"/>
            <w:tcBorders>
              <w:bottom w:val="single" w:sz="12" w:space="0" w:color="auto"/>
              <w:right w:val="nil"/>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□協議済</w:t>
            </w:r>
          </w:p>
        </w:tc>
        <w:tc>
          <w:tcPr>
            <w:tcW w:w="1363" w:type="dxa"/>
            <w:tcBorders>
              <w:left w:val="nil"/>
              <w:bottom w:val="single" w:sz="12" w:space="0" w:color="auto"/>
              <w:right w:val="single" w:sz="12" w:space="0" w:color="auto"/>
            </w:tcBorders>
            <w:vAlign w:val="center"/>
          </w:tcPr>
          <w:p w:rsidR="008E6CFC" w:rsidRPr="008E6CFC" w:rsidRDefault="008E6CFC" w:rsidP="008E6CFC">
            <w:pPr>
              <w:rPr>
                <w:rFonts w:ascii="ＭＳ 明朝" w:hAnsi="ＭＳ 明朝"/>
                <w:sz w:val="24"/>
              </w:rPr>
            </w:pPr>
            <w:r w:rsidRPr="008E6CFC">
              <w:rPr>
                <w:rFonts w:ascii="ＭＳ 明朝" w:hAnsi="ＭＳ 明朝" w:hint="eastAsia"/>
                <w:sz w:val="24"/>
              </w:rPr>
              <w:t>□未協議</w:t>
            </w:r>
          </w:p>
        </w:tc>
      </w:tr>
    </w:tbl>
    <w:p w:rsidR="008E6CFC" w:rsidRPr="008E6CFC" w:rsidRDefault="008E6CFC" w:rsidP="008E6CFC">
      <w:pPr>
        <w:rPr>
          <w:rFonts w:ascii="ＭＳ 明朝" w:hAnsi="ＭＳ 明朝"/>
        </w:rPr>
      </w:pPr>
    </w:p>
    <w:p w:rsidR="008E6CFC" w:rsidRPr="008E6CFC" w:rsidRDefault="008E6CFC" w:rsidP="008E6CFC">
      <w:pPr>
        <w:jc w:val="center"/>
        <w:rPr>
          <w:rFonts w:ascii="ＭＳ 明朝" w:hAnsi="ＭＳ 明朝"/>
        </w:rPr>
      </w:pPr>
      <w:r w:rsidRPr="008E6CFC">
        <w:rPr>
          <w:rFonts w:ascii="ＭＳ 明朝" w:hAnsi="ＭＳ 明朝" w:hint="eastAsia"/>
        </w:rPr>
        <w:t>-P　3-（高萩市）</w:t>
      </w:r>
    </w:p>
    <w:p w:rsidR="008E6CFC" w:rsidRPr="008E6CFC" w:rsidRDefault="008E6CFC" w:rsidP="008E6CFC">
      <w:pPr>
        <w:rPr>
          <w:rFonts w:asciiTheme="majorEastAsia" w:eastAsiaTheme="majorEastAsia" w:hAnsiTheme="majorEastAsia"/>
          <w:sz w:val="20"/>
        </w:rPr>
      </w:pPr>
    </w:p>
    <w:p w:rsidR="008E6CFC" w:rsidRPr="008E6CFC" w:rsidRDefault="008E6CFC" w:rsidP="008E6CFC">
      <w:pPr>
        <w:rPr>
          <w:rFonts w:asciiTheme="majorEastAsia" w:eastAsiaTheme="majorEastAsia" w:hAnsiTheme="majorEastAsia"/>
          <w:sz w:val="20"/>
        </w:rPr>
      </w:pPr>
    </w:p>
    <w:p w:rsidR="008E6CFC" w:rsidRDefault="008E6CFC" w:rsidP="00552DD8">
      <w:pPr>
        <w:spacing w:line="20" w:lineRule="exact"/>
        <w:rPr>
          <w:rFonts w:asciiTheme="majorEastAsia" w:eastAsiaTheme="majorEastAsia" w:hAnsiTheme="majorEastAsia" w:hint="eastAsia"/>
          <w:sz w:val="20"/>
        </w:rPr>
      </w:pPr>
    </w:p>
    <w:sectPr w:rsidR="008E6CFC">
      <w:pgSz w:w="11906" w:h="16838" w:code="9"/>
      <w:pgMar w:top="993" w:right="991" w:bottom="851" w:left="1701" w:header="851" w:footer="992" w:gutter="0"/>
      <w:cols w:space="425"/>
      <w:docGrid w:type="line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945" w:rsidRDefault="00226945">
      <w:r>
        <w:separator/>
      </w:r>
    </w:p>
  </w:endnote>
  <w:endnote w:type="continuationSeparator" w:id="0">
    <w:p w:rsidR="00226945" w:rsidRDefault="0022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945" w:rsidRDefault="00226945">
      <w:r>
        <w:separator/>
      </w:r>
    </w:p>
  </w:footnote>
  <w:footnote w:type="continuationSeparator" w:id="0">
    <w:p w:rsidR="00226945" w:rsidRDefault="00226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259EC"/>
    <w:multiLevelType w:val="hybridMultilevel"/>
    <w:tmpl w:val="A30C8F16"/>
    <w:lvl w:ilvl="0" w:tplc="EB9C4F7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62F4605"/>
    <w:multiLevelType w:val="hybridMultilevel"/>
    <w:tmpl w:val="6DFE4C82"/>
    <w:lvl w:ilvl="0" w:tplc="8EA84CBA">
      <w:start w:val="1"/>
      <w:numFmt w:val="decimalEnclosedCircle"/>
      <w:lvlText w:val="%1"/>
      <w:lvlJc w:val="left"/>
      <w:pPr>
        <w:tabs>
          <w:tab w:val="num" w:pos="560"/>
        </w:tabs>
        <w:ind w:left="560" w:hanging="360"/>
      </w:pPr>
      <w:rPr>
        <w:rFonts w:ascii="Times New Roman" w:eastAsia="Times New Roman" w:hAnsi="Times New Roman" w:cs="Times New Roman"/>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166E247C"/>
    <w:multiLevelType w:val="hybridMultilevel"/>
    <w:tmpl w:val="A09AE338"/>
    <w:lvl w:ilvl="0" w:tplc="68A28C7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1151CE2"/>
    <w:multiLevelType w:val="hybridMultilevel"/>
    <w:tmpl w:val="18B4EEEA"/>
    <w:lvl w:ilvl="0" w:tplc="0722DC26">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D6042BD"/>
    <w:multiLevelType w:val="hybridMultilevel"/>
    <w:tmpl w:val="E306E9C4"/>
    <w:lvl w:ilvl="0" w:tplc="17A6C480">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42F451B8"/>
    <w:multiLevelType w:val="hybridMultilevel"/>
    <w:tmpl w:val="391661A2"/>
    <w:lvl w:ilvl="0" w:tplc="F7E255CE">
      <w:start w:val="3"/>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8C"/>
    <w:rsid w:val="00001844"/>
    <w:rsid w:val="00047C60"/>
    <w:rsid w:val="000C7159"/>
    <w:rsid w:val="00141E08"/>
    <w:rsid w:val="00226945"/>
    <w:rsid w:val="002F2BD5"/>
    <w:rsid w:val="004035F6"/>
    <w:rsid w:val="005424AD"/>
    <w:rsid w:val="00552DD8"/>
    <w:rsid w:val="0057795A"/>
    <w:rsid w:val="005F4A4D"/>
    <w:rsid w:val="006F7934"/>
    <w:rsid w:val="00715FCB"/>
    <w:rsid w:val="00810CE6"/>
    <w:rsid w:val="00811730"/>
    <w:rsid w:val="00811EF7"/>
    <w:rsid w:val="008A6337"/>
    <w:rsid w:val="008E6CFC"/>
    <w:rsid w:val="009F64A0"/>
    <w:rsid w:val="00BB4DEC"/>
    <w:rsid w:val="00C2288C"/>
    <w:rsid w:val="00C84D07"/>
    <w:rsid w:val="00D42869"/>
    <w:rsid w:val="00D91820"/>
    <w:rsid w:val="00E93688"/>
    <w:rsid w:val="00F8201D"/>
    <w:rsid w:val="00FE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6602AD"/>
  <w15:chartTrackingRefBased/>
  <w15:docId w15:val="{9D90DD33-95C4-4348-A8D9-799317F8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ＭＳ ゴシック" w:eastAsia="ＭＳ ゴシック" w:hAnsi="ＭＳ ゴシック"/>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basedOn w:val="a0"/>
    <w:rPr>
      <w:sz w:val="18"/>
      <w:szCs w:val="18"/>
    </w:rPr>
  </w:style>
  <w:style w:type="paragraph" w:styleId="a8">
    <w:name w:val="annotation text"/>
    <w:basedOn w:val="a"/>
    <w:link w:val="a9"/>
    <w:pPr>
      <w:jc w:val="left"/>
    </w:pPr>
  </w:style>
  <w:style w:type="character" w:customStyle="1" w:styleId="a9">
    <w:name w:val="コメント文字列 (文字)"/>
    <w:basedOn w:val="a0"/>
    <w:link w:val="a8"/>
    <w:rPr>
      <w:kern w:val="2"/>
      <w:sz w:val="21"/>
    </w:rPr>
  </w:style>
  <w:style w:type="paragraph" w:styleId="aa">
    <w:name w:val="annotation subject"/>
    <w:basedOn w:val="a8"/>
    <w:next w:val="a8"/>
    <w:link w:val="ab"/>
    <w:rPr>
      <w:b/>
      <w:bCs/>
    </w:rPr>
  </w:style>
  <w:style w:type="character" w:customStyle="1" w:styleId="ab">
    <w:name w:val="コメント内容 (文字)"/>
    <w:basedOn w:val="a9"/>
    <w:link w:val="aa"/>
    <w:rPr>
      <w:b/>
      <w:bCs/>
      <w:kern w:val="2"/>
      <w:sz w:val="21"/>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DDD1ED5-DEF7-4DD8-AD2A-F1BBF085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1035</Words>
  <Characters>5900</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茨城県</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NEC-PCuser</dc:creator>
  <cp:keywords/>
  <dc:description/>
  <cp:lastModifiedBy>ikjc13</cp:lastModifiedBy>
  <cp:revision>3</cp:revision>
  <cp:lastPrinted>2022-03-04T07:23:00Z</cp:lastPrinted>
  <dcterms:created xsi:type="dcterms:W3CDTF">2025-03-24T09:31:00Z</dcterms:created>
  <dcterms:modified xsi:type="dcterms:W3CDTF">2025-03-24T09:34:00Z</dcterms:modified>
</cp:coreProperties>
</file>